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16" w:rsidRDefault="00E81816" w:rsidP="003217AD">
      <w:pPr>
        <w:jc w:val="center"/>
        <w:rPr>
          <w:rFonts w:ascii="Century Gothic" w:eastAsia="Times New Roman" w:hAnsi="Century Gothic"/>
          <w:b/>
          <w:color w:val="000000"/>
          <w:sz w:val="24"/>
          <w:szCs w:val="24"/>
        </w:rPr>
      </w:pPr>
    </w:p>
    <w:p w:rsidR="002B49D1" w:rsidRDefault="002B49D1" w:rsidP="003217AD">
      <w:pPr>
        <w:jc w:val="center"/>
        <w:rPr>
          <w:rFonts w:ascii="Century Gothic" w:eastAsia="Times New Roman" w:hAnsi="Century Gothic"/>
          <w:b/>
          <w:color w:val="000000"/>
          <w:sz w:val="24"/>
          <w:szCs w:val="24"/>
        </w:rPr>
      </w:pPr>
      <w:r w:rsidRPr="00E81816">
        <w:rPr>
          <w:rFonts w:ascii="Century Gothic" w:eastAsia="Times New Roman" w:hAnsi="Century Gothic"/>
          <w:b/>
          <w:noProof/>
          <w:color w:val="000000"/>
          <w:sz w:val="24"/>
          <w:szCs w:val="24"/>
          <w:lang w:val="en-US" w:eastAsia="en-US"/>
        </w:rPr>
        <w:drawing>
          <wp:inline distT="0" distB="0" distL="0" distR="0">
            <wp:extent cx="2446749" cy="1769838"/>
            <wp:effectExtent l="0" t="0" r="0" b="0"/>
            <wp:docPr id="2" name="Picture 1" descr="cid:image010.png@01D2E9DB.0AD2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E9DB.0AD226E0"/>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4314" cy="1768077"/>
                    </a:xfrm>
                    <a:prstGeom prst="rect">
                      <a:avLst/>
                    </a:prstGeom>
                    <a:noFill/>
                    <a:ln>
                      <a:noFill/>
                    </a:ln>
                  </pic:spPr>
                </pic:pic>
              </a:graphicData>
            </a:graphic>
          </wp:inline>
        </w:drawing>
      </w:r>
    </w:p>
    <w:p w:rsidR="002B49D1" w:rsidRPr="00B16CF3" w:rsidRDefault="002B49D1" w:rsidP="003217AD">
      <w:pPr>
        <w:jc w:val="center"/>
        <w:rPr>
          <w:rFonts w:ascii="Century Gothic" w:eastAsia="Times New Roman" w:hAnsi="Century Gothic"/>
          <w:b/>
          <w:color w:val="000000"/>
        </w:rPr>
      </w:pPr>
    </w:p>
    <w:p w:rsidR="00E81816" w:rsidRDefault="00E81816" w:rsidP="003217AD">
      <w:pPr>
        <w:jc w:val="center"/>
        <w:rPr>
          <w:rFonts w:ascii="Century Gothic" w:eastAsia="Times New Roman" w:hAnsi="Century Gothic"/>
          <w:b/>
          <w:color w:val="000000"/>
          <w:sz w:val="24"/>
          <w:szCs w:val="24"/>
        </w:rPr>
      </w:pPr>
    </w:p>
    <w:p w:rsidR="003217AD" w:rsidRDefault="003217AD" w:rsidP="003217AD">
      <w:pPr>
        <w:jc w:val="center"/>
        <w:rPr>
          <w:rFonts w:ascii="Century Gothic" w:eastAsia="Times New Roman" w:hAnsi="Century Gothic"/>
          <w:b/>
          <w:color w:val="000000"/>
          <w:sz w:val="24"/>
          <w:szCs w:val="24"/>
        </w:rPr>
      </w:pPr>
      <w:r w:rsidRPr="003217AD">
        <w:rPr>
          <w:rFonts w:ascii="Century Gothic" w:eastAsia="Times New Roman" w:hAnsi="Century Gothic"/>
          <w:b/>
          <w:color w:val="000000"/>
          <w:sz w:val="24"/>
          <w:szCs w:val="24"/>
        </w:rPr>
        <w:t>ANTIGUA AND BARBUDA EMBRACES GREEN</w:t>
      </w:r>
    </w:p>
    <w:p w:rsidR="002B49D1" w:rsidRPr="002B49D1" w:rsidRDefault="002B49D1" w:rsidP="003217AD">
      <w:pPr>
        <w:jc w:val="center"/>
        <w:rPr>
          <w:rFonts w:ascii="Century Gothic" w:eastAsia="Times New Roman" w:hAnsi="Century Gothic"/>
          <w:i/>
          <w:color w:val="000000"/>
        </w:rPr>
      </w:pPr>
      <w:r w:rsidRPr="002B49D1">
        <w:rPr>
          <w:rFonts w:ascii="Century Gothic" w:eastAsia="Times New Roman" w:hAnsi="Century Gothic"/>
          <w:i/>
          <w:color w:val="000000"/>
        </w:rPr>
        <w:t xml:space="preserve">Destination launches Green Corridor </w:t>
      </w:r>
    </w:p>
    <w:p w:rsidR="00E81816" w:rsidRPr="003217AD" w:rsidRDefault="00E81816" w:rsidP="003217AD">
      <w:pPr>
        <w:jc w:val="center"/>
        <w:rPr>
          <w:rFonts w:ascii="Century Gothic" w:eastAsia="Times New Roman" w:hAnsi="Century Gothic"/>
          <w:b/>
          <w:color w:val="000000"/>
          <w:sz w:val="24"/>
          <w:szCs w:val="24"/>
        </w:rPr>
      </w:pPr>
    </w:p>
    <w:p w:rsidR="003217AD" w:rsidRPr="00592598" w:rsidRDefault="00083181" w:rsidP="00083181">
      <w:pPr>
        <w:jc w:val="center"/>
        <w:rPr>
          <w:rFonts w:ascii="Century Gothic" w:eastAsia="Times New Roman" w:hAnsi="Century Gothic"/>
          <w:color w:val="000000"/>
        </w:rPr>
      </w:pPr>
      <w:r w:rsidRPr="00592598">
        <w:rPr>
          <w:rFonts w:ascii="Century Gothic" w:eastAsia="Times New Roman" w:hAnsi="Century Gothic"/>
          <w:noProof/>
          <w:color w:val="000000"/>
          <w:lang w:val="en-US" w:eastAsia="en-US"/>
        </w:rPr>
        <w:drawing>
          <wp:inline distT="0" distB="0" distL="0" distR="0">
            <wp:extent cx="5067300" cy="3303663"/>
            <wp:effectExtent l="19050" t="0" r="0" b="0"/>
            <wp:docPr id="1" name="Picture 1" descr="C:\Users\Maria Blackman\Desktop\Green Corrid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Blackman\Desktop\Green Corridor .jpg"/>
                    <pic:cNvPicPr>
                      <a:picLocks noChangeAspect="1" noChangeArrowheads="1"/>
                    </pic:cNvPicPr>
                  </pic:nvPicPr>
                  <pic:blipFill>
                    <a:blip r:embed="rId6" cstate="print"/>
                    <a:srcRect/>
                    <a:stretch>
                      <a:fillRect/>
                    </a:stretch>
                  </pic:blipFill>
                  <pic:spPr bwMode="auto">
                    <a:xfrm>
                      <a:off x="0" y="0"/>
                      <a:ext cx="5071236" cy="3306229"/>
                    </a:xfrm>
                    <a:prstGeom prst="rect">
                      <a:avLst/>
                    </a:prstGeom>
                    <a:noFill/>
                    <a:ln w="9525">
                      <a:noFill/>
                      <a:miter lim="800000"/>
                      <a:headEnd/>
                      <a:tailEnd/>
                    </a:ln>
                  </pic:spPr>
                </pic:pic>
              </a:graphicData>
            </a:graphic>
          </wp:inline>
        </w:drawing>
      </w:r>
    </w:p>
    <w:p w:rsidR="00E220B0" w:rsidRPr="00592598" w:rsidRDefault="00E220B0" w:rsidP="00E220B0">
      <w:pPr>
        <w:jc w:val="center"/>
        <w:rPr>
          <w:rFonts w:ascii="Century Gothic" w:eastAsia="Times New Roman" w:hAnsi="Century Gothic"/>
          <w:i/>
          <w:color w:val="000000"/>
          <w:sz w:val="20"/>
          <w:szCs w:val="20"/>
        </w:rPr>
      </w:pPr>
      <w:r w:rsidRPr="00592598">
        <w:rPr>
          <w:rFonts w:ascii="Century Gothic" w:eastAsia="Times New Roman" w:hAnsi="Century Gothic"/>
          <w:i/>
          <w:color w:val="000000"/>
          <w:sz w:val="20"/>
          <w:szCs w:val="20"/>
        </w:rPr>
        <w:t xml:space="preserve">Antigua and Barbuda’s Green Corridor stretches from </w:t>
      </w:r>
    </w:p>
    <w:p w:rsidR="00083181" w:rsidRPr="00592598" w:rsidRDefault="00E220B0" w:rsidP="00E220B0">
      <w:pPr>
        <w:jc w:val="center"/>
        <w:rPr>
          <w:rFonts w:ascii="Century Gothic" w:eastAsia="Times New Roman" w:hAnsi="Century Gothic"/>
          <w:i/>
          <w:color w:val="000000"/>
          <w:sz w:val="20"/>
          <w:szCs w:val="20"/>
        </w:rPr>
      </w:pPr>
      <w:r w:rsidRPr="00592598">
        <w:rPr>
          <w:rFonts w:ascii="Century Gothic" w:eastAsia="Times New Roman" w:hAnsi="Century Gothic"/>
          <w:i/>
          <w:color w:val="000000"/>
          <w:sz w:val="20"/>
          <w:szCs w:val="20"/>
        </w:rPr>
        <w:t>Sugar Ridge to the village of John Hughes</w:t>
      </w:r>
    </w:p>
    <w:p w:rsidR="00E10F7E" w:rsidRPr="00592598" w:rsidRDefault="00E10F7E" w:rsidP="009736F5">
      <w:pPr>
        <w:jc w:val="both"/>
        <w:rPr>
          <w:rFonts w:ascii="Century Gothic" w:eastAsia="Times New Roman" w:hAnsi="Century Gothic"/>
          <w:b/>
          <w:color w:val="000000"/>
        </w:rPr>
      </w:pPr>
    </w:p>
    <w:p w:rsidR="00E10F7E" w:rsidRPr="00592598" w:rsidRDefault="00E10F7E" w:rsidP="009736F5">
      <w:pPr>
        <w:jc w:val="both"/>
        <w:rPr>
          <w:rFonts w:ascii="Century Gothic" w:eastAsia="Times New Roman" w:hAnsi="Century Gothic"/>
          <w:b/>
          <w:color w:val="000000"/>
        </w:rPr>
      </w:pPr>
    </w:p>
    <w:p w:rsidR="003217AD" w:rsidRPr="00592598" w:rsidRDefault="009736F5" w:rsidP="00522271">
      <w:pPr>
        <w:spacing w:line="276" w:lineRule="auto"/>
        <w:jc w:val="both"/>
        <w:rPr>
          <w:rFonts w:ascii="Century Gothic" w:eastAsia="Times New Roman" w:hAnsi="Century Gothic"/>
          <w:color w:val="000000"/>
        </w:rPr>
      </w:pPr>
      <w:r w:rsidRPr="00592598">
        <w:rPr>
          <w:rFonts w:ascii="Century Gothic" w:eastAsia="Times New Roman" w:hAnsi="Century Gothic"/>
          <w:color w:val="000000"/>
        </w:rPr>
        <w:t xml:space="preserve">In a destination known for 365 of the bluest blues with turquoise </w:t>
      </w:r>
      <w:r w:rsidR="003217AD" w:rsidRPr="00592598">
        <w:rPr>
          <w:rFonts w:ascii="Century Gothic" w:eastAsia="Times New Roman" w:hAnsi="Century Gothic"/>
          <w:color w:val="000000"/>
        </w:rPr>
        <w:t>seas</w:t>
      </w:r>
      <w:r w:rsidRPr="00592598">
        <w:rPr>
          <w:rFonts w:ascii="Century Gothic" w:eastAsia="Times New Roman" w:hAnsi="Century Gothic"/>
          <w:color w:val="000000"/>
        </w:rPr>
        <w:t xml:space="preserve"> and azure skies, Ant</w:t>
      </w:r>
      <w:r w:rsidR="003217AD" w:rsidRPr="00592598">
        <w:rPr>
          <w:rFonts w:ascii="Century Gothic" w:eastAsia="Times New Roman" w:hAnsi="Century Gothic"/>
          <w:color w:val="000000"/>
        </w:rPr>
        <w:t xml:space="preserve">igua and Barbuda is </w:t>
      </w:r>
      <w:r w:rsidR="0084157A" w:rsidRPr="00592598">
        <w:rPr>
          <w:rFonts w:ascii="Century Gothic" w:eastAsia="Times New Roman" w:hAnsi="Century Gothic"/>
          <w:color w:val="000000"/>
        </w:rPr>
        <w:t xml:space="preserve">highlighting another side of its gorgeous </w:t>
      </w:r>
      <w:r w:rsidR="00565432" w:rsidRPr="00592598">
        <w:rPr>
          <w:rFonts w:ascii="Century Gothic" w:eastAsia="Times New Roman" w:hAnsi="Century Gothic"/>
          <w:color w:val="000000"/>
        </w:rPr>
        <w:t xml:space="preserve">landscape </w:t>
      </w:r>
      <w:r w:rsidR="002B49D1" w:rsidRPr="00592598">
        <w:rPr>
          <w:rFonts w:ascii="Century Gothic" w:eastAsia="Times New Roman" w:hAnsi="Century Gothic"/>
          <w:color w:val="000000"/>
        </w:rPr>
        <w:t xml:space="preserve">on the </w:t>
      </w:r>
      <w:r w:rsidR="00914D29" w:rsidRPr="00592598">
        <w:rPr>
          <w:rFonts w:ascii="Century Gothic" w:eastAsia="Times New Roman" w:hAnsi="Century Gothic"/>
          <w:color w:val="000000"/>
        </w:rPr>
        <w:t>south-west coast</w:t>
      </w:r>
      <w:r w:rsidR="002B49D1" w:rsidRPr="00592598">
        <w:rPr>
          <w:rFonts w:ascii="Century Gothic" w:eastAsia="Times New Roman" w:hAnsi="Century Gothic"/>
          <w:color w:val="000000"/>
        </w:rPr>
        <w:t>line</w:t>
      </w:r>
      <w:r w:rsidR="00914D29" w:rsidRPr="00592598">
        <w:rPr>
          <w:rFonts w:ascii="Century Gothic" w:eastAsia="Times New Roman" w:hAnsi="Century Gothic"/>
          <w:color w:val="000000"/>
        </w:rPr>
        <w:t xml:space="preserve">; </w:t>
      </w:r>
      <w:r w:rsidR="008316D0">
        <w:rPr>
          <w:rFonts w:ascii="Century Gothic" w:eastAsia="Times New Roman" w:hAnsi="Century Gothic"/>
          <w:color w:val="000000"/>
        </w:rPr>
        <w:t>focu</w:t>
      </w:r>
      <w:r w:rsidR="0084157A" w:rsidRPr="00592598">
        <w:rPr>
          <w:rFonts w:ascii="Century Gothic" w:eastAsia="Times New Roman" w:hAnsi="Century Gothic"/>
          <w:color w:val="000000"/>
        </w:rPr>
        <w:t>sing on its lush green rainfo</w:t>
      </w:r>
      <w:r w:rsidR="00E10F7E" w:rsidRPr="00592598">
        <w:rPr>
          <w:rFonts w:ascii="Century Gothic" w:eastAsia="Times New Roman" w:hAnsi="Century Gothic"/>
          <w:color w:val="000000"/>
        </w:rPr>
        <w:t>rest</w:t>
      </w:r>
      <w:r w:rsidR="00751BCD" w:rsidRPr="00592598">
        <w:rPr>
          <w:rFonts w:ascii="Century Gothic" w:eastAsia="Times New Roman" w:hAnsi="Century Gothic"/>
          <w:color w:val="000000"/>
        </w:rPr>
        <w:t xml:space="preserve">, </w:t>
      </w:r>
      <w:r w:rsidR="00162224" w:rsidRPr="00592598">
        <w:rPr>
          <w:rFonts w:ascii="Century Gothic" w:eastAsia="Times New Roman" w:hAnsi="Century Gothic"/>
          <w:color w:val="000000"/>
        </w:rPr>
        <w:t xml:space="preserve">rolling hills, </w:t>
      </w:r>
      <w:r w:rsidR="00751BCD" w:rsidRPr="00592598">
        <w:rPr>
          <w:rFonts w:ascii="Century Gothic" w:eastAsia="Times New Roman" w:hAnsi="Century Gothic"/>
          <w:color w:val="000000"/>
        </w:rPr>
        <w:t xml:space="preserve">environmentally aware </w:t>
      </w:r>
      <w:r w:rsidR="0084157A" w:rsidRPr="00592598">
        <w:rPr>
          <w:rFonts w:ascii="Century Gothic" w:eastAsia="Times New Roman" w:hAnsi="Century Gothic"/>
          <w:color w:val="000000"/>
        </w:rPr>
        <w:t xml:space="preserve">hotels, restaurants and activities that surround the area now known as </w:t>
      </w:r>
      <w:r w:rsidR="00E81816" w:rsidRPr="00592598">
        <w:rPr>
          <w:rFonts w:ascii="Century Gothic" w:eastAsia="Times New Roman" w:hAnsi="Century Gothic"/>
          <w:color w:val="000000"/>
        </w:rPr>
        <w:t>‘</w:t>
      </w:r>
      <w:r w:rsidR="0084157A" w:rsidRPr="00592598">
        <w:rPr>
          <w:rFonts w:ascii="Century Gothic" w:eastAsia="Times New Roman" w:hAnsi="Century Gothic"/>
          <w:color w:val="000000"/>
        </w:rPr>
        <w:t>The Green Corridor</w:t>
      </w:r>
      <w:r w:rsidR="00E81816" w:rsidRPr="00592598">
        <w:rPr>
          <w:rFonts w:ascii="Century Gothic" w:eastAsia="Times New Roman" w:hAnsi="Century Gothic"/>
          <w:color w:val="000000"/>
        </w:rPr>
        <w:t>’</w:t>
      </w:r>
      <w:r w:rsidR="0084157A" w:rsidRPr="00592598">
        <w:rPr>
          <w:rFonts w:ascii="Century Gothic" w:eastAsia="Times New Roman" w:hAnsi="Century Gothic"/>
          <w:color w:val="000000"/>
        </w:rPr>
        <w:t xml:space="preserve">. </w:t>
      </w:r>
    </w:p>
    <w:p w:rsidR="003217AD" w:rsidRPr="00592598" w:rsidRDefault="003217AD" w:rsidP="00522271">
      <w:pPr>
        <w:spacing w:line="276" w:lineRule="auto"/>
        <w:jc w:val="both"/>
        <w:rPr>
          <w:rFonts w:ascii="Century Gothic" w:eastAsia="Times New Roman" w:hAnsi="Century Gothic"/>
          <w:color w:val="000000"/>
        </w:rPr>
      </w:pPr>
    </w:p>
    <w:p w:rsidR="009736F5" w:rsidRPr="00592598" w:rsidRDefault="00E81816" w:rsidP="00522271">
      <w:pPr>
        <w:spacing w:line="276" w:lineRule="auto"/>
        <w:jc w:val="both"/>
        <w:rPr>
          <w:rFonts w:ascii="Century Gothic" w:eastAsia="Times New Roman" w:hAnsi="Century Gothic"/>
          <w:color w:val="000000"/>
        </w:rPr>
      </w:pPr>
      <w:r w:rsidRPr="00592598">
        <w:rPr>
          <w:rFonts w:ascii="Century Gothic" w:eastAsia="Times New Roman" w:hAnsi="Century Gothic"/>
          <w:color w:val="000000"/>
        </w:rPr>
        <w:t>V</w:t>
      </w:r>
      <w:r w:rsidR="009736F5" w:rsidRPr="00592598">
        <w:rPr>
          <w:rFonts w:ascii="Century Gothic" w:eastAsia="Times New Roman" w:hAnsi="Century Gothic"/>
          <w:color w:val="000000"/>
        </w:rPr>
        <w:t xml:space="preserve">isitors </w:t>
      </w:r>
      <w:r w:rsidRPr="00592598">
        <w:rPr>
          <w:rFonts w:ascii="Century Gothic" w:eastAsia="Times New Roman" w:hAnsi="Century Gothic"/>
          <w:color w:val="000000"/>
        </w:rPr>
        <w:t xml:space="preserve">are being encouraged </w:t>
      </w:r>
      <w:r w:rsidR="009736F5" w:rsidRPr="00592598">
        <w:rPr>
          <w:rFonts w:ascii="Century Gothic" w:eastAsia="Times New Roman" w:hAnsi="Century Gothic"/>
          <w:color w:val="000000"/>
        </w:rPr>
        <w:t xml:space="preserve">to journey to Antigua and Barbuda to experience the </w:t>
      </w:r>
      <w:r w:rsidR="00AD2302" w:rsidRPr="00592598">
        <w:rPr>
          <w:rFonts w:ascii="Century Gothic" w:eastAsia="Times New Roman" w:hAnsi="Century Gothic"/>
          <w:color w:val="000000"/>
        </w:rPr>
        <w:t>Green C</w:t>
      </w:r>
      <w:r w:rsidR="009736F5" w:rsidRPr="00592598">
        <w:rPr>
          <w:rFonts w:ascii="Century Gothic" w:eastAsia="Times New Roman" w:hAnsi="Century Gothic"/>
          <w:color w:val="000000"/>
        </w:rPr>
        <w:t>orridor</w:t>
      </w:r>
      <w:r w:rsidR="00AD2302" w:rsidRPr="00592598">
        <w:rPr>
          <w:rFonts w:ascii="Century Gothic" w:eastAsia="Times New Roman" w:hAnsi="Century Gothic"/>
          <w:color w:val="000000"/>
        </w:rPr>
        <w:t xml:space="preserve">, </w:t>
      </w:r>
      <w:r w:rsidR="00C0337B" w:rsidRPr="00592598">
        <w:rPr>
          <w:rFonts w:ascii="Century Gothic" w:eastAsia="Times New Roman" w:hAnsi="Century Gothic"/>
          <w:color w:val="000000"/>
        </w:rPr>
        <w:t xml:space="preserve">which stretches </w:t>
      </w:r>
      <w:r w:rsidR="00592598" w:rsidRPr="00592598">
        <w:rPr>
          <w:rFonts w:ascii="Century Gothic" w:eastAsia="Times New Roman" w:hAnsi="Century Gothic"/>
          <w:color w:val="000000"/>
        </w:rPr>
        <w:t xml:space="preserve">along the south-west coast </w:t>
      </w:r>
      <w:r w:rsidR="00C0337B" w:rsidRPr="00592598">
        <w:rPr>
          <w:rFonts w:ascii="Century Gothic" w:eastAsia="Times New Roman" w:hAnsi="Century Gothic"/>
          <w:color w:val="000000"/>
        </w:rPr>
        <w:t xml:space="preserve">from the village of </w:t>
      </w:r>
      <w:proofErr w:type="spellStart"/>
      <w:r w:rsidR="00C0337B" w:rsidRPr="00592598">
        <w:rPr>
          <w:rFonts w:ascii="Century Gothic" w:eastAsia="Times New Roman" w:hAnsi="Century Gothic"/>
          <w:color w:val="000000"/>
        </w:rPr>
        <w:t>Bolans</w:t>
      </w:r>
      <w:proofErr w:type="spellEnd"/>
      <w:r w:rsidR="00C0337B" w:rsidRPr="00592598">
        <w:rPr>
          <w:rFonts w:ascii="Century Gothic" w:eastAsia="Times New Roman" w:hAnsi="Century Gothic"/>
          <w:color w:val="000000"/>
        </w:rPr>
        <w:t xml:space="preserve"> to the village of John Hughes</w:t>
      </w:r>
      <w:r w:rsidR="00592598" w:rsidRPr="00592598">
        <w:rPr>
          <w:rFonts w:ascii="Century Gothic" w:eastAsia="Times New Roman" w:hAnsi="Century Gothic"/>
          <w:color w:val="000000"/>
        </w:rPr>
        <w:t xml:space="preserve"> in Antigua</w:t>
      </w:r>
      <w:r w:rsidR="009736F5" w:rsidRPr="00592598">
        <w:rPr>
          <w:rFonts w:ascii="Century Gothic" w:eastAsia="Times New Roman" w:hAnsi="Century Gothic"/>
          <w:color w:val="000000"/>
        </w:rPr>
        <w:t xml:space="preserve">. </w:t>
      </w:r>
    </w:p>
    <w:p w:rsidR="00E81816" w:rsidRPr="00592598" w:rsidRDefault="00E81816" w:rsidP="00522271">
      <w:pPr>
        <w:spacing w:line="276" w:lineRule="auto"/>
        <w:jc w:val="both"/>
        <w:rPr>
          <w:rFonts w:ascii="Century Gothic" w:eastAsia="Times New Roman" w:hAnsi="Century Gothic"/>
          <w:color w:val="000000"/>
        </w:rPr>
      </w:pPr>
    </w:p>
    <w:p w:rsidR="00E6513C" w:rsidRPr="00592598" w:rsidRDefault="00C0337B" w:rsidP="00522271">
      <w:pPr>
        <w:pStyle w:val="NormalWeb"/>
        <w:spacing w:line="276" w:lineRule="auto"/>
        <w:jc w:val="both"/>
        <w:rPr>
          <w:rFonts w:ascii="Century Gothic" w:hAnsi="Century Gothic"/>
          <w:iCs/>
          <w:color w:val="000000"/>
        </w:rPr>
      </w:pPr>
      <w:r w:rsidRPr="00592598">
        <w:rPr>
          <w:rFonts w:ascii="Century Gothic" w:hAnsi="Century Gothic"/>
          <w:iCs/>
          <w:color w:val="000000"/>
        </w:rPr>
        <w:lastRenderedPageBreak/>
        <w:t xml:space="preserve">Antigua and Barbuda’s Minister of Tourism, The Hon. Asot Michael said </w:t>
      </w:r>
      <w:r w:rsidR="00592598" w:rsidRPr="00592598">
        <w:rPr>
          <w:rFonts w:ascii="Century Gothic" w:hAnsi="Century Gothic"/>
          <w:iCs/>
          <w:color w:val="000000"/>
        </w:rPr>
        <w:t>“</w:t>
      </w:r>
      <w:r w:rsidR="00E6513C" w:rsidRPr="00592598">
        <w:rPr>
          <w:rFonts w:ascii="Century Gothic" w:hAnsi="Century Gothic"/>
          <w:iCs/>
          <w:color w:val="000000"/>
        </w:rPr>
        <w:t xml:space="preserve">One of the biggest trends in travel and tourism presently is the growth of the responsible traveller, and today’s traveller is aware of the impact that their travel could have on the environment and the people. </w:t>
      </w:r>
      <w:r w:rsidR="00592598" w:rsidRPr="00592598">
        <w:rPr>
          <w:rFonts w:ascii="Century Gothic" w:hAnsi="Century Gothic"/>
          <w:iCs/>
          <w:color w:val="000000"/>
        </w:rPr>
        <w:t>T</w:t>
      </w:r>
      <w:r w:rsidR="00E6513C" w:rsidRPr="00592598">
        <w:rPr>
          <w:rFonts w:ascii="Century Gothic" w:hAnsi="Century Gothic"/>
          <w:iCs/>
          <w:color w:val="000000"/>
        </w:rPr>
        <w:t>hey are opting to either stay close to home or travel to places where they can have a positive economic, social and environmental impact on the destination.</w:t>
      </w:r>
      <w:r w:rsidR="00592598" w:rsidRPr="00592598">
        <w:rPr>
          <w:rFonts w:ascii="Century Gothic" w:hAnsi="Century Gothic"/>
          <w:iCs/>
          <w:color w:val="000000"/>
        </w:rPr>
        <w:t>”</w:t>
      </w:r>
    </w:p>
    <w:p w:rsidR="00E6513C" w:rsidRPr="00592598" w:rsidRDefault="00E6513C" w:rsidP="00522271">
      <w:pPr>
        <w:pStyle w:val="NormalWeb"/>
        <w:spacing w:line="276" w:lineRule="auto"/>
        <w:jc w:val="both"/>
        <w:rPr>
          <w:rFonts w:ascii="Century Gothic" w:hAnsi="Century Gothic"/>
          <w:iCs/>
          <w:color w:val="000000"/>
        </w:rPr>
      </w:pPr>
    </w:p>
    <w:p w:rsidR="00EC504B" w:rsidRPr="00592598" w:rsidRDefault="00E81816" w:rsidP="00522271">
      <w:pPr>
        <w:spacing w:line="276" w:lineRule="auto"/>
        <w:jc w:val="both"/>
        <w:rPr>
          <w:rFonts w:ascii="Century Gothic" w:hAnsi="Century Gothic"/>
          <w:iCs/>
          <w:color w:val="000000"/>
        </w:rPr>
      </w:pPr>
      <w:r w:rsidRPr="00592598">
        <w:rPr>
          <w:rFonts w:ascii="Century Gothic" w:eastAsia="Times New Roman" w:hAnsi="Century Gothic"/>
          <w:color w:val="000000"/>
        </w:rPr>
        <w:t>The</w:t>
      </w:r>
      <w:r w:rsidR="00C26197" w:rsidRPr="00592598">
        <w:rPr>
          <w:rFonts w:ascii="Century Gothic" w:eastAsia="Times New Roman" w:hAnsi="Century Gothic"/>
          <w:color w:val="000000"/>
        </w:rPr>
        <w:t xml:space="preserve"> Green Corridor</w:t>
      </w:r>
      <w:r w:rsidR="00FC26BD">
        <w:rPr>
          <w:rFonts w:ascii="Century Gothic" w:eastAsia="Times New Roman" w:hAnsi="Century Gothic"/>
          <w:color w:val="000000"/>
        </w:rPr>
        <w:t xml:space="preserve"> launched </w:t>
      </w:r>
      <w:r w:rsidR="00E23B8C">
        <w:rPr>
          <w:rFonts w:ascii="Century Gothic" w:eastAsia="Times New Roman" w:hAnsi="Century Gothic"/>
          <w:color w:val="000000"/>
        </w:rPr>
        <w:t>in July 2017</w:t>
      </w:r>
      <w:r w:rsidR="00162224" w:rsidRPr="00592598">
        <w:rPr>
          <w:rFonts w:ascii="Century Gothic" w:eastAsia="Times New Roman" w:hAnsi="Century Gothic"/>
          <w:color w:val="000000"/>
        </w:rPr>
        <w:t>, during the International Year of Sustainable Tourism</w:t>
      </w:r>
      <w:r w:rsidR="00FC26BD">
        <w:rPr>
          <w:rFonts w:ascii="Century Gothic" w:eastAsia="Times New Roman" w:hAnsi="Century Gothic"/>
          <w:color w:val="000000"/>
        </w:rPr>
        <w:t>.  It</w:t>
      </w:r>
      <w:r w:rsidRPr="00592598">
        <w:rPr>
          <w:rFonts w:ascii="Century Gothic" w:eastAsia="Times New Roman" w:hAnsi="Century Gothic"/>
          <w:color w:val="000000"/>
        </w:rPr>
        <w:t xml:space="preserve"> </w:t>
      </w:r>
      <w:r w:rsidR="00EC504B" w:rsidRPr="00592598">
        <w:rPr>
          <w:rFonts w:ascii="Century Gothic" w:hAnsi="Century Gothic"/>
          <w:iCs/>
          <w:color w:val="000000"/>
        </w:rPr>
        <w:t>is a designated area of Antigua where the businesses that are dire</w:t>
      </w:r>
      <w:r w:rsidR="00E6513C" w:rsidRPr="00592598">
        <w:rPr>
          <w:rFonts w:ascii="Century Gothic" w:hAnsi="Century Gothic"/>
          <w:iCs/>
          <w:color w:val="000000"/>
        </w:rPr>
        <w:t>ctly and indirectly related to t</w:t>
      </w:r>
      <w:r w:rsidR="00162224" w:rsidRPr="00592598">
        <w:rPr>
          <w:rFonts w:ascii="Century Gothic" w:hAnsi="Century Gothic"/>
          <w:iCs/>
          <w:color w:val="000000"/>
        </w:rPr>
        <w:t xml:space="preserve">ourism </w:t>
      </w:r>
      <w:r w:rsidR="00EC504B" w:rsidRPr="00592598">
        <w:rPr>
          <w:rFonts w:ascii="Century Gothic" w:hAnsi="Century Gothic"/>
          <w:iCs/>
          <w:color w:val="000000"/>
        </w:rPr>
        <w:t>have agreed to a set of principles based on respect for local culture, positive influence on the local community, environmental stewardship and economic viability while maintaining all of these, are highlighted and promoted.</w:t>
      </w:r>
    </w:p>
    <w:p w:rsidR="009736F5" w:rsidRPr="00592598" w:rsidRDefault="009736F5" w:rsidP="00522271">
      <w:pPr>
        <w:pStyle w:val="NormalWeb"/>
        <w:spacing w:line="276" w:lineRule="auto"/>
        <w:jc w:val="both"/>
        <w:rPr>
          <w:rFonts w:ascii="Century Gothic" w:hAnsi="Century Gothic"/>
          <w:iCs/>
          <w:color w:val="000000"/>
        </w:rPr>
      </w:pPr>
    </w:p>
    <w:p w:rsidR="00E81816" w:rsidRPr="00592598" w:rsidRDefault="00E81816" w:rsidP="00522271">
      <w:pPr>
        <w:pStyle w:val="NormalWeb"/>
        <w:spacing w:line="276" w:lineRule="auto"/>
        <w:jc w:val="both"/>
        <w:rPr>
          <w:rFonts w:ascii="Century Gothic" w:hAnsi="Century Gothic"/>
          <w:color w:val="000000"/>
        </w:rPr>
      </w:pPr>
      <w:r w:rsidRPr="00592598">
        <w:rPr>
          <w:rFonts w:ascii="Century Gothic" w:hAnsi="Century Gothic"/>
          <w:iCs/>
          <w:color w:val="000000"/>
        </w:rPr>
        <w:t>Senior S</w:t>
      </w:r>
      <w:r w:rsidR="006E53F7">
        <w:rPr>
          <w:rFonts w:ascii="Century Gothic" w:hAnsi="Century Gothic"/>
          <w:iCs/>
          <w:color w:val="000000"/>
        </w:rPr>
        <w:t>ustainable Tourism Officer and h</w:t>
      </w:r>
      <w:r w:rsidRPr="00592598">
        <w:rPr>
          <w:rFonts w:ascii="Century Gothic" w:hAnsi="Century Gothic"/>
          <w:iCs/>
          <w:color w:val="000000"/>
        </w:rPr>
        <w:t xml:space="preserve">ead of the Sustainable Tourism Unit in </w:t>
      </w:r>
      <w:r w:rsidR="006E53F7">
        <w:rPr>
          <w:rFonts w:ascii="Century Gothic" w:hAnsi="Century Gothic"/>
          <w:iCs/>
          <w:color w:val="000000"/>
        </w:rPr>
        <w:t xml:space="preserve">Antigua and Barbuda’s </w:t>
      </w:r>
      <w:r w:rsidRPr="00592598">
        <w:rPr>
          <w:rFonts w:ascii="Century Gothic" w:hAnsi="Century Gothic"/>
          <w:iCs/>
          <w:color w:val="000000"/>
        </w:rPr>
        <w:t>Ministry of Tourism, Vashti Ramsey-Casimir says, “The South side was chosen as it has the highest scenic value on island. It also has the highest concentratio</w:t>
      </w:r>
      <w:r w:rsidR="00E23B8C">
        <w:rPr>
          <w:rFonts w:ascii="Century Gothic" w:hAnsi="Century Gothic"/>
          <w:iCs/>
          <w:color w:val="000000"/>
        </w:rPr>
        <w:t>n of locally owned and managed t</w:t>
      </w:r>
      <w:r w:rsidRPr="00592598">
        <w:rPr>
          <w:rFonts w:ascii="Century Gothic" w:hAnsi="Century Gothic"/>
          <w:iCs/>
          <w:color w:val="000000"/>
        </w:rPr>
        <w:t xml:space="preserve">ourism businesses </w:t>
      </w:r>
      <w:r w:rsidR="002B49D1" w:rsidRPr="00592598">
        <w:rPr>
          <w:rFonts w:ascii="Century Gothic" w:hAnsi="Century Gothic"/>
          <w:iCs/>
          <w:color w:val="000000"/>
        </w:rPr>
        <w:t>that</w:t>
      </w:r>
      <w:r w:rsidRPr="00592598">
        <w:rPr>
          <w:rFonts w:ascii="Century Gothic" w:hAnsi="Century Gothic"/>
          <w:iCs/>
          <w:color w:val="000000"/>
        </w:rPr>
        <w:t xml:space="preserve"> are all making steps towards achievin</w:t>
      </w:r>
      <w:r w:rsidR="00592598" w:rsidRPr="00592598">
        <w:rPr>
          <w:rFonts w:ascii="Century Gothic" w:hAnsi="Century Gothic"/>
          <w:iCs/>
          <w:color w:val="000000"/>
        </w:rPr>
        <w:t>g the aforementioned principles</w:t>
      </w:r>
      <w:r w:rsidRPr="00592598">
        <w:rPr>
          <w:rFonts w:ascii="Century Gothic" w:hAnsi="Century Gothic"/>
          <w:iCs/>
          <w:color w:val="000000"/>
        </w:rPr>
        <w:t>.</w:t>
      </w:r>
      <w:r w:rsidR="00E6513C" w:rsidRPr="00592598">
        <w:rPr>
          <w:rFonts w:ascii="Century Gothic" w:hAnsi="Century Gothic"/>
          <w:color w:val="000000"/>
        </w:rPr>
        <w:t>”</w:t>
      </w:r>
    </w:p>
    <w:p w:rsidR="00E81816" w:rsidRPr="00592598" w:rsidRDefault="00E81816" w:rsidP="00522271">
      <w:pPr>
        <w:pStyle w:val="NormalWeb"/>
        <w:spacing w:line="276" w:lineRule="auto"/>
        <w:jc w:val="both"/>
        <w:rPr>
          <w:rFonts w:ascii="Century Gothic" w:hAnsi="Century Gothic"/>
          <w:color w:val="000000"/>
        </w:rPr>
      </w:pPr>
    </w:p>
    <w:p w:rsidR="009736F5" w:rsidRPr="00592598" w:rsidRDefault="009736F5" w:rsidP="00522271">
      <w:pPr>
        <w:pStyle w:val="NormalWeb"/>
        <w:spacing w:line="276" w:lineRule="auto"/>
        <w:jc w:val="both"/>
        <w:rPr>
          <w:rFonts w:ascii="Century Gothic" w:hAnsi="Century Gothic"/>
          <w:iCs/>
          <w:color w:val="000000"/>
        </w:rPr>
      </w:pPr>
      <w:r w:rsidRPr="00592598">
        <w:rPr>
          <w:rFonts w:ascii="Century Gothic" w:hAnsi="Century Gothic"/>
          <w:iCs/>
          <w:color w:val="000000"/>
        </w:rPr>
        <w:t>Visitors planning to experience</w:t>
      </w:r>
      <w:r w:rsidR="00E6513C" w:rsidRPr="00592598">
        <w:rPr>
          <w:rFonts w:ascii="Century Gothic" w:hAnsi="Century Gothic"/>
          <w:iCs/>
          <w:color w:val="000000"/>
        </w:rPr>
        <w:t xml:space="preserve"> the Green Corridor can expect</w:t>
      </w:r>
      <w:r w:rsidR="00670AD7" w:rsidRPr="00592598">
        <w:rPr>
          <w:rFonts w:ascii="Century Gothic" w:hAnsi="Century Gothic"/>
          <w:iCs/>
          <w:color w:val="000000"/>
        </w:rPr>
        <w:t xml:space="preserve"> </w:t>
      </w:r>
      <w:r w:rsidR="00DC7FAF">
        <w:rPr>
          <w:rFonts w:ascii="Century Gothic" w:hAnsi="Century Gothic"/>
          <w:iCs/>
          <w:color w:val="000000"/>
        </w:rPr>
        <w:t>excursions, restaurants and</w:t>
      </w:r>
      <w:r w:rsidR="00FD1CCA">
        <w:rPr>
          <w:rFonts w:ascii="Century Gothic" w:hAnsi="Century Gothic"/>
          <w:iCs/>
          <w:color w:val="000000"/>
        </w:rPr>
        <w:t xml:space="preserve"> hotels</w:t>
      </w:r>
      <w:r w:rsidR="00670AD7" w:rsidRPr="00592598">
        <w:rPr>
          <w:rFonts w:ascii="Century Gothic" w:hAnsi="Century Gothic"/>
          <w:iCs/>
          <w:color w:val="000000"/>
        </w:rPr>
        <w:t xml:space="preserve"> that</w:t>
      </w:r>
      <w:r w:rsidR="00E81816" w:rsidRPr="00592598">
        <w:rPr>
          <w:rFonts w:ascii="Century Gothic" w:hAnsi="Century Gothic"/>
          <w:iCs/>
          <w:color w:val="000000"/>
        </w:rPr>
        <w:t xml:space="preserve"> promote environmental stewardship, local economic b</w:t>
      </w:r>
      <w:r w:rsidR="000C4713" w:rsidRPr="00592598">
        <w:rPr>
          <w:rFonts w:ascii="Century Gothic" w:hAnsi="Century Gothic"/>
          <w:iCs/>
          <w:color w:val="000000"/>
        </w:rPr>
        <w:t xml:space="preserve">enefits, social responsibility and </w:t>
      </w:r>
      <w:r w:rsidR="00E81816" w:rsidRPr="00592598">
        <w:rPr>
          <w:rFonts w:ascii="Century Gothic" w:hAnsi="Century Gothic"/>
          <w:iCs/>
          <w:color w:val="000000"/>
        </w:rPr>
        <w:t xml:space="preserve">cultural </w:t>
      </w:r>
      <w:r w:rsidR="00670AD7" w:rsidRPr="00592598">
        <w:rPr>
          <w:rFonts w:ascii="Century Gothic" w:hAnsi="Century Gothic"/>
          <w:iCs/>
          <w:color w:val="000000"/>
        </w:rPr>
        <w:t>preservation.</w:t>
      </w:r>
    </w:p>
    <w:p w:rsidR="00162224" w:rsidRPr="00592598" w:rsidRDefault="00162224" w:rsidP="00522271">
      <w:pPr>
        <w:pStyle w:val="NormalWeb"/>
        <w:spacing w:line="276" w:lineRule="auto"/>
        <w:jc w:val="both"/>
        <w:rPr>
          <w:rFonts w:ascii="Century Gothic" w:hAnsi="Century Gothic"/>
          <w:iCs/>
          <w:color w:val="000000"/>
        </w:rPr>
      </w:pPr>
    </w:p>
    <w:p w:rsidR="00AC5068" w:rsidRPr="00592598" w:rsidRDefault="00FC26BD" w:rsidP="00522271">
      <w:pPr>
        <w:pStyle w:val="NormalWeb"/>
        <w:spacing w:line="276" w:lineRule="auto"/>
        <w:jc w:val="both"/>
        <w:rPr>
          <w:rFonts w:ascii="Century Gothic" w:hAnsi="Century Gothic"/>
          <w:iCs/>
          <w:color w:val="000000"/>
        </w:rPr>
      </w:pPr>
      <w:r>
        <w:rPr>
          <w:rFonts w:ascii="Century Gothic" w:hAnsi="Century Gothic"/>
          <w:iCs/>
          <w:color w:val="000000"/>
        </w:rPr>
        <w:t>P</w:t>
      </w:r>
      <w:r w:rsidR="00432830" w:rsidRPr="00592598">
        <w:rPr>
          <w:rFonts w:ascii="Century Gothic" w:hAnsi="Century Gothic"/>
          <w:iCs/>
          <w:color w:val="000000"/>
        </w:rPr>
        <w:t>opular beach bars and restaurants such as</w:t>
      </w:r>
      <w:r w:rsidR="00162224" w:rsidRPr="00592598">
        <w:rPr>
          <w:rFonts w:ascii="Century Gothic" w:hAnsi="Century Gothic"/>
          <w:iCs/>
          <w:color w:val="000000"/>
        </w:rPr>
        <w:t xml:space="preserve"> Dennis’ Beach Bar &amp; Restaurant, </w:t>
      </w:r>
      <w:proofErr w:type="spellStart"/>
      <w:r w:rsidR="00162224" w:rsidRPr="00592598">
        <w:rPr>
          <w:rFonts w:ascii="Century Gothic" w:hAnsi="Century Gothic"/>
          <w:iCs/>
          <w:color w:val="000000"/>
        </w:rPr>
        <w:t>Darkwood</w:t>
      </w:r>
      <w:proofErr w:type="spellEnd"/>
      <w:r w:rsidR="00162224" w:rsidRPr="00592598">
        <w:rPr>
          <w:rFonts w:ascii="Century Gothic" w:hAnsi="Century Gothic"/>
          <w:iCs/>
          <w:color w:val="000000"/>
        </w:rPr>
        <w:t xml:space="preserve"> Beach Bar &amp; Restaurant, Jacqui O’s Love Beach</w:t>
      </w:r>
      <w:r w:rsidR="002B49D1" w:rsidRPr="00592598">
        <w:rPr>
          <w:rFonts w:ascii="Century Gothic" w:hAnsi="Century Gothic"/>
          <w:iCs/>
          <w:color w:val="000000"/>
        </w:rPr>
        <w:t xml:space="preserve">, </w:t>
      </w:r>
      <w:r w:rsidR="00162224" w:rsidRPr="00592598">
        <w:rPr>
          <w:rFonts w:ascii="Century Gothic" w:hAnsi="Century Gothic"/>
          <w:iCs/>
          <w:color w:val="000000"/>
        </w:rPr>
        <w:t>Turner’s Beac</w:t>
      </w:r>
      <w:r w:rsidR="00432830" w:rsidRPr="00592598">
        <w:rPr>
          <w:rFonts w:ascii="Century Gothic" w:hAnsi="Century Gothic"/>
          <w:iCs/>
          <w:color w:val="000000"/>
        </w:rPr>
        <w:t>h Bar and Restaurant</w:t>
      </w:r>
      <w:r w:rsidR="002B49D1" w:rsidRPr="00592598">
        <w:rPr>
          <w:rFonts w:ascii="Century Gothic" w:hAnsi="Century Gothic"/>
          <w:iCs/>
          <w:color w:val="000000"/>
        </w:rPr>
        <w:t xml:space="preserve"> and Cavell’s street </w:t>
      </w:r>
      <w:r w:rsidR="00291E52">
        <w:rPr>
          <w:rFonts w:ascii="Century Gothic" w:hAnsi="Century Gothic"/>
          <w:iCs/>
          <w:color w:val="000000"/>
        </w:rPr>
        <w:t>side restaurant</w:t>
      </w:r>
      <w:r>
        <w:rPr>
          <w:rFonts w:ascii="Century Gothic" w:hAnsi="Century Gothic"/>
          <w:iCs/>
          <w:color w:val="000000"/>
        </w:rPr>
        <w:t xml:space="preserve"> offer v</w:t>
      </w:r>
      <w:r w:rsidR="00432830" w:rsidRPr="00592598">
        <w:rPr>
          <w:rFonts w:ascii="Century Gothic" w:hAnsi="Century Gothic"/>
          <w:iCs/>
          <w:color w:val="000000"/>
        </w:rPr>
        <w:t xml:space="preserve">isitors </w:t>
      </w:r>
      <w:r w:rsidR="000C4713" w:rsidRPr="00592598">
        <w:rPr>
          <w:rFonts w:ascii="Century Gothic" w:hAnsi="Century Gothic"/>
          <w:iCs/>
          <w:color w:val="000000"/>
        </w:rPr>
        <w:t>a</w:t>
      </w:r>
      <w:r w:rsidR="00162224" w:rsidRPr="00592598">
        <w:rPr>
          <w:rFonts w:ascii="Century Gothic" w:hAnsi="Century Gothic"/>
          <w:iCs/>
          <w:color w:val="000000"/>
        </w:rPr>
        <w:t xml:space="preserve"> ‘Farm to Table’ experience</w:t>
      </w:r>
      <w:r>
        <w:rPr>
          <w:rFonts w:ascii="Century Gothic" w:hAnsi="Century Gothic"/>
          <w:iCs/>
          <w:color w:val="000000"/>
        </w:rPr>
        <w:t xml:space="preserve"> within the Corridor. </w:t>
      </w:r>
      <w:r w:rsidR="00E23B8C">
        <w:rPr>
          <w:rFonts w:ascii="Century Gothic" w:hAnsi="Century Gothic"/>
          <w:iCs/>
          <w:color w:val="000000"/>
        </w:rPr>
        <w:t>C</w:t>
      </w:r>
      <w:r w:rsidR="002B49D1" w:rsidRPr="00592598">
        <w:rPr>
          <w:rFonts w:ascii="Century Gothic" w:hAnsi="Century Gothic"/>
          <w:iCs/>
          <w:color w:val="000000"/>
        </w:rPr>
        <w:t xml:space="preserve">uisine </w:t>
      </w:r>
      <w:r>
        <w:rPr>
          <w:rFonts w:ascii="Century Gothic" w:hAnsi="Century Gothic"/>
          <w:iCs/>
          <w:color w:val="000000"/>
        </w:rPr>
        <w:t xml:space="preserve">is </w:t>
      </w:r>
      <w:r w:rsidR="002B49D1" w:rsidRPr="00592598">
        <w:rPr>
          <w:rFonts w:ascii="Century Gothic" w:hAnsi="Century Gothic"/>
          <w:iCs/>
          <w:color w:val="000000"/>
        </w:rPr>
        <w:t xml:space="preserve">prepared </w:t>
      </w:r>
      <w:r w:rsidR="000C4713" w:rsidRPr="00592598">
        <w:rPr>
          <w:rFonts w:ascii="Century Gothic" w:hAnsi="Century Gothic"/>
          <w:iCs/>
          <w:color w:val="000000"/>
        </w:rPr>
        <w:t xml:space="preserve">using </w:t>
      </w:r>
      <w:r w:rsidR="00162224" w:rsidRPr="00592598">
        <w:rPr>
          <w:rFonts w:ascii="Century Gothic" w:hAnsi="Century Gothic"/>
          <w:iCs/>
          <w:color w:val="000000"/>
        </w:rPr>
        <w:t>herbs and vegetables picked fresh from vegetable gardens on the properties</w:t>
      </w:r>
      <w:r w:rsidR="002B49D1" w:rsidRPr="00592598">
        <w:rPr>
          <w:rFonts w:ascii="Century Gothic" w:hAnsi="Century Gothic"/>
          <w:iCs/>
          <w:color w:val="000000"/>
        </w:rPr>
        <w:t xml:space="preserve"> or sourced at the local market</w:t>
      </w:r>
      <w:r w:rsidR="00162224" w:rsidRPr="00592598">
        <w:rPr>
          <w:rFonts w:ascii="Century Gothic" w:hAnsi="Century Gothic"/>
          <w:iCs/>
          <w:color w:val="000000"/>
        </w:rPr>
        <w:t>.</w:t>
      </w:r>
      <w:r w:rsidR="00AC5068" w:rsidRPr="00592598">
        <w:rPr>
          <w:rFonts w:ascii="Century Gothic" w:hAnsi="Century Gothic"/>
          <w:iCs/>
          <w:color w:val="000000"/>
        </w:rPr>
        <w:t xml:space="preserve"> </w:t>
      </w:r>
      <w:bookmarkStart w:id="0" w:name="_GoBack"/>
      <w:bookmarkEnd w:id="0"/>
    </w:p>
    <w:p w:rsidR="00AC5068" w:rsidRPr="00592598" w:rsidRDefault="00AC5068" w:rsidP="00522271">
      <w:pPr>
        <w:pStyle w:val="NormalWeb"/>
        <w:spacing w:line="276" w:lineRule="auto"/>
        <w:jc w:val="both"/>
        <w:rPr>
          <w:rFonts w:ascii="Century Gothic" w:hAnsi="Century Gothic"/>
          <w:iCs/>
          <w:color w:val="000000"/>
        </w:rPr>
      </w:pPr>
    </w:p>
    <w:p w:rsidR="00AC5068" w:rsidRPr="00592598" w:rsidRDefault="00E220B0" w:rsidP="00522271">
      <w:pPr>
        <w:pStyle w:val="NormalWeb"/>
        <w:spacing w:line="276" w:lineRule="auto"/>
        <w:jc w:val="both"/>
        <w:rPr>
          <w:rFonts w:ascii="Century Gothic" w:hAnsi="Century Gothic"/>
          <w:iCs/>
          <w:color w:val="000000"/>
        </w:rPr>
      </w:pPr>
      <w:r w:rsidRPr="00592598">
        <w:rPr>
          <w:rFonts w:ascii="Century Gothic" w:hAnsi="Century Gothic"/>
          <w:iCs/>
          <w:color w:val="000000"/>
        </w:rPr>
        <w:t xml:space="preserve">One of the sweetest pineapples in the world, the </w:t>
      </w:r>
      <w:r w:rsidR="00AC5068" w:rsidRPr="00592598">
        <w:rPr>
          <w:rFonts w:ascii="Century Gothic" w:hAnsi="Century Gothic"/>
          <w:iCs/>
          <w:color w:val="000000"/>
        </w:rPr>
        <w:t xml:space="preserve">Antigua Black pineapple </w:t>
      </w:r>
      <w:r w:rsidRPr="00592598">
        <w:rPr>
          <w:rFonts w:ascii="Century Gothic" w:hAnsi="Century Gothic"/>
          <w:iCs/>
          <w:color w:val="000000"/>
        </w:rPr>
        <w:t xml:space="preserve">is also grown in the </w:t>
      </w:r>
      <w:r w:rsidR="00FC26BD">
        <w:rPr>
          <w:rFonts w:ascii="Century Gothic" w:hAnsi="Century Gothic"/>
          <w:iCs/>
          <w:color w:val="000000"/>
        </w:rPr>
        <w:t>area</w:t>
      </w:r>
      <w:r w:rsidRPr="00592598">
        <w:rPr>
          <w:rFonts w:ascii="Century Gothic" w:hAnsi="Century Gothic"/>
          <w:iCs/>
          <w:color w:val="000000"/>
        </w:rPr>
        <w:t xml:space="preserve"> at the Cades Bay Agriculture Station’s Pineapple Farm. </w:t>
      </w:r>
      <w:r w:rsidR="00E23B8C">
        <w:rPr>
          <w:rFonts w:ascii="Century Gothic" w:hAnsi="Century Gothic"/>
          <w:iCs/>
          <w:color w:val="000000"/>
        </w:rPr>
        <w:t>While the pineapple farm is visible from the main road, v</w:t>
      </w:r>
      <w:r w:rsidR="00AC5068" w:rsidRPr="00592598">
        <w:rPr>
          <w:rFonts w:ascii="Century Gothic" w:hAnsi="Century Gothic"/>
          <w:iCs/>
          <w:color w:val="000000"/>
        </w:rPr>
        <w:t xml:space="preserve">isitors wishing to explore the </w:t>
      </w:r>
      <w:r w:rsidR="00E23B8C">
        <w:rPr>
          <w:rFonts w:ascii="Century Gothic" w:hAnsi="Century Gothic"/>
          <w:iCs/>
          <w:color w:val="000000"/>
        </w:rPr>
        <w:t>f</w:t>
      </w:r>
      <w:r w:rsidRPr="00592598">
        <w:rPr>
          <w:rFonts w:ascii="Century Gothic" w:hAnsi="Century Gothic"/>
          <w:iCs/>
          <w:color w:val="000000"/>
        </w:rPr>
        <w:t>arm</w:t>
      </w:r>
      <w:r w:rsidR="00AC5068" w:rsidRPr="00592598">
        <w:rPr>
          <w:rFonts w:ascii="Century Gothic" w:hAnsi="Century Gothic"/>
          <w:iCs/>
          <w:color w:val="000000"/>
        </w:rPr>
        <w:t xml:space="preserve"> are asked to </w:t>
      </w:r>
      <w:r w:rsidR="00136667">
        <w:rPr>
          <w:rFonts w:ascii="Century Gothic" w:hAnsi="Century Gothic"/>
          <w:iCs/>
          <w:color w:val="000000"/>
        </w:rPr>
        <w:t>enquire at the station</w:t>
      </w:r>
      <w:r w:rsidR="00AC5068" w:rsidRPr="00592598">
        <w:rPr>
          <w:rFonts w:ascii="Century Gothic" w:hAnsi="Century Gothic"/>
          <w:iCs/>
          <w:color w:val="000000"/>
        </w:rPr>
        <w:t xml:space="preserve">. </w:t>
      </w:r>
      <w:r w:rsidRPr="00592598">
        <w:rPr>
          <w:rFonts w:ascii="Century Gothic" w:hAnsi="Century Gothic"/>
          <w:iCs/>
          <w:color w:val="000000"/>
        </w:rPr>
        <w:t>The pineapples and other</w:t>
      </w:r>
      <w:r w:rsidR="00AC5068" w:rsidRPr="00592598">
        <w:rPr>
          <w:rFonts w:ascii="Century Gothic" w:hAnsi="Century Gothic"/>
          <w:iCs/>
          <w:color w:val="000000"/>
        </w:rPr>
        <w:t xml:space="preserve"> fre</w:t>
      </w:r>
      <w:r w:rsidR="00AA4FB7" w:rsidRPr="00592598">
        <w:rPr>
          <w:rFonts w:ascii="Century Gothic" w:hAnsi="Century Gothic"/>
          <w:iCs/>
          <w:color w:val="000000"/>
        </w:rPr>
        <w:t xml:space="preserve">sh fruits and vegetables </w:t>
      </w:r>
      <w:r w:rsidRPr="00592598">
        <w:rPr>
          <w:rFonts w:ascii="Century Gothic" w:hAnsi="Century Gothic"/>
          <w:iCs/>
          <w:color w:val="000000"/>
        </w:rPr>
        <w:t>can be found at</w:t>
      </w:r>
      <w:r w:rsidR="00AC5068" w:rsidRPr="00592598">
        <w:rPr>
          <w:rFonts w:ascii="Century Gothic" w:hAnsi="Century Gothic"/>
          <w:iCs/>
          <w:color w:val="000000"/>
        </w:rPr>
        <w:t xml:space="preserve"> fruit stalls </w:t>
      </w:r>
      <w:r w:rsidR="00796CA5" w:rsidRPr="00592598">
        <w:rPr>
          <w:rFonts w:ascii="Century Gothic" w:hAnsi="Century Gothic"/>
          <w:iCs/>
          <w:color w:val="000000"/>
        </w:rPr>
        <w:t>along Fig Tree Drive which are overflowing with produce grown in the</w:t>
      </w:r>
      <w:r w:rsidR="00AC5068" w:rsidRPr="00592598">
        <w:rPr>
          <w:rFonts w:ascii="Century Gothic" w:hAnsi="Century Gothic"/>
          <w:iCs/>
          <w:color w:val="000000"/>
        </w:rPr>
        <w:t xml:space="preserve"> rainforest</w:t>
      </w:r>
      <w:r w:rsidR="00796CA5" w:rsidRPr="00592598">
        <w:rPr>
          <w:rFonts w:ascii="Century Gothic" w:hAnsi="Century Gothic"/>
          <w:iCs/>
          <w:color w:val="000000"/>
        </w:rPr>
        <w:t>.</w:t>
      </w:r>
    </w:p>
    <w:p w:rsidR="00796CA5" w:rsidRPr="00592598" w:rsidRDefault="00796CA5" w:rsidP="00522271">
      <w:pPr>
        <w:pStyle w:val="NormalWeb"/>
        <w:spacing w:line="276" w:lineRule="auto"/>
        <w:jc w:val="both"/>
        <w:rPr>
          <w:rFonts w:ascii="Century Gothic" w:hAnsi="Century Gothic"/>
          <w:iCs/>
          <w:color w:val="000000"/>
        </w:rPr>
      </w:pPr>
    </w:p>
    <w:p w:rsidR="00B16732" w:rsidRPr="00592598" w:rsidRDefault="00AA4FB7" w:rsidP="00522271">
      <w:pPr>
        <w:spacing w:line="276" w:lineRule="auto"/>
        <w:jc w:val="both"/>
        <w:rPr>
          <w:rFonts w:ascii="Century Gothic" w:hAnsi="Century Gothic" w:cs="Times New Roman"/>
        </w:rPr>
      </w:pPr>
      <w:r w:rsidRPr="00592598">
        <w:rPr>
          <w:rFonts w:ascii="Century Gothic" w:hAnsi="Century Gothic"/>
          <w:iCs/>
          <w:lang w:val="en-US"/>
        </w:rPr>
        <w:t xml:space="preserve">The </w:t>
      </w:r>
      <w:r w:rsidR="00FC26BD">
        <w:rPr>
          <w:rFonts w:ascii="Century Gothic" w:hAnsi="Century Gothic"/>
          <w:iCs/>
          <w:lang w:val="en-US"/>
        </w:rPr>
        <w:t xml:space="preserve">dramatic and </w:t>
      </w:r>
      <w:r w:rsidRPr="00592598">
        <w:rPr>
          <w:rFonts w:ascii="Century Gothic" w:hAnsi="Century Gothic"/>
          <w:iCs/>
          <w:lang w:val="en-US"/>
        </w:rPr>
        <w:t xml:space="preserve">undulating landscape </w:t>
      </w:r>
      <w:r w:rsidR="00291E52">
        <w:rPr>
          <w:rFonts w:ascii="Century Gothic" w:hAnsi="Century Gothic"/>
          <w:iCs/>
          <w:lang w:val="en-US"/>
        </w:rPr>
        <w:t>of the</w:t>
      </w:r>
      <w:r w:rsidR="00E23B8C">
        <w:rPr>
          <w:rFonts w:ascii="Century Gothic" w:hAnsi="Century Gothic"/>
          <w:iCs/>
          <w:lang w:val="en-US"/>
        </w:rPr>
        <w:t xml:space="preserve"> Green Corridor </w:t>
      </w:r>
      <w:r w:rsidR="00E220B0" w:rsidRPr="00592598">
        <w:rPr>
          <w:rFonts w:ascii="Century Gothic" w:hAnsi="Century Gothic"/>
          <w:iCs/>
          <w:lang w:val="en-US"/>
        </w:rPr>
        <w:t xml:space="preserve">also </w:t>
      </w:r>
      <w:r w:rsidRPr="00592598">
        <w:rPr>
          <w:rFonts w:ascii="Century Gothic" w:hAnsi="Century Gothic"/>
          <w:iCs/>
          <w:lang w:val="en-US"/>
        </w:rPr>
        <w:t>presents a wonderful opportunity to take o</w:t>
      </w:r>
      <w:r w:rsidR="00522271">
        <w:rPr>
          <w:rFonts w:ascii="Century Gothic" w:hAnsi="Century Gothic"/>
          <w:iCs/>
          <w:lang w:val="en-US"/>
        </w:rPr>
        <w:t xml:space="preserve">n many </w:t>
      </w:r>
      <w:r w:rsidR="0039074A">
        <w:rPr>
          <w:rFonts w:ascii="Century Gothic" w:hAnsi="Century Gothic"/>
          <w:iCs/>
          <w:lang w:val="en-US"/>
        </w:rPr>
        <w:t>moderate to strenuous</w:t>
      </w:r>
      <w:r w:rsidR="00136667">
        <w:rPr>
          <w:rFonts w:ascii="Century Gothic" w:hAnsi="Century Gothic"/>
          <w:iCs/>
          <w:lang w:val="en-US"/>
        </w:rPr>
        <w:t xml:space="preserve"> hiking trails.  </w:t>
      </w:r>
      <w:r w:rsidR="006E53F7">
        <w:rPr>
          <w:rFonts w:ascii="Century Gothic" w:hAnsi="Century Gothic"/>
          <w:iCs/>
          <w:lang w:val="en-US"/>
        </w:rPr>
        <w:t>P</w:t>
      </w:r>
      <w:r w:rsidR="00E23B8C">
        <w:rPr>
          <w:rFonts w:ascii="Century Gothic" w:hAnsi="Century Gothic"/>
          <w:iCs/>
          <w:lang w:val="en-US"/>
        </w:rPr>
        <w:t xml:space="preserve">opular </w:t>
      </w:r>
      <w:r w:rsidR="006E53F7">
        <w:rPr>
          <w:rFonts w:ascii="Century Gothic" w:hAnsi="Century Gothic"/>
          <w:iCs/>
          <w:lang w:val="en-US"/>
        </w:rPr>
        <w:t>hikes in the area include</w:t>
      </w:r>
      <w:r w:rsidR="00E23B8C">
        <w:rPr>
          <w:rFonts w:ascii="Century Gothic" w:hAnsi="Century Gothic"/>
          <w:iCs/>
          <w:lang w:val="en-US"/>
        </w:rPr>
        <w:t>:</w:t>
      </w:r>
      <w:r w:rsidRPr="00592598">
        <w:rPr>
          <w:rFonts w:ascii="Century Gothic" w:hAnsi="Century Gothic"/>
          <w:iCs/>
          <w:lang w:val="en-US"/>
        </w:rPr>
        <w:t xml:space="preserve"> </w:t>
      </w:r>
      <w:r w:rsidR="00592598" w:rsidRPr="00592598">
        <w:rPr>
          <w:rFonts w:ascii="Century Gothic" w:hAnsi="Century Gothic"/>
          <w:iCs/>
          <w:lang w:val="en-US"/>
        </w:rPr>
        <w:t xml:space="preserve">Antigua and Barbuda’s highest peak </w:t>
      </w:r>
      <w:r w:rsidRPr="00E23B8C">
        <w:rPr>
          <w:rFonts w:ascii="Century Gothic" w:hAnsi="Century Gothic"/>
          <w:i/>
          <w:iCs/>
          <w:lang w:val="en-US"/>
        </w:rPr>
        <w:t>Mount Obama</w:t>
      </w:r>
      <w:r w:rsidRPr="00592598">
        <w:rPr>
          <w:rFonts w:ascii="Century Gothic" w:hAnsi="Century Gothic"/>
          <w:iCs/>
          <w:lang w:val="en-US"/>
        </w:rPr>
        <w:t xml:space="preserve">, </w:t>
      </w:r>
      <w:r w:rsidR="006E53F7">
        <w:rPr>
          <w:rFonts w:ascii="Century Gothic" w:hAnsi="Century Gothic"/>
          <w:iCs/>
          <w:lang w:val="en-US"/>
        </w:rPr>
        <w:t xml:space="preserve">and </w:t>
      </w:r>
      <w:r w:rsidR="00592598" w:rsidRPr="00592598">
        <w:rPr>
          <w:rFonts w:ascii="Century Gothic" w:hAnsi="Century Gothic"/>
          <w:iCs/>
          <w:lang w:val="en-US"/>
        </w:rPr>
        <w:t>the second highest</w:t>
      </w:r>
      <w:r w:rsidRPr="00592598">
        <w:rPr>
          <w:rFonts w:ascii="Century Gothic" w:hAnsi="Century Gothic"/>
          <w:iCs/>
          <w:lang w:val="en-US"/>
        </w:rPr>
        <w:t xml:space="preserve"> </w:t>
      </w:r>
      <w:r w:rsidRPr="00E23B8C">
        <w:rPr>
          <w:rFonts w:ascii="Century Gothic" w:hAnsi="Century Gothic"/>
          <w:i/>
          <w:iCs/>
          <w:lang w:val="en-US"/>
        </w:rPr>
        <w:t>Signal Hill</w:t>
      </w:r>
      <w:r w:rsidR="00592598" w:rsidRPr="00592598">
        <w:rPr>
          <w:rFonts w:ascii="Century Gothic" w:hAnsi="Century Gothic"/>
          <w:iCs/>
          <w:lang w:val="en-US"/>
        </w:rPr>
        <w:t xml:space="preserve"> with </w:t>
      </w:r>
      <w:proofErr w:type="spellStart"/>
      <w:r w:rsidR="00E23B8C">
        <w:rPr>
          <w:rFonts w:ascii="Century Gothic" w:hAnsi="Century Gothic"/>
          <w:iCs/>
          <w:lang w:val="en-US"/>
        </w:rPr>
        <w:t>Wallings</w:t>
      </w:r>
      <w:proofErr w:type="spellEnd"/>
      <w:r w:rsidR="00E23B8C">
        <w:rPr>
          <w:rFonts w:ascii="Century Gothic" w:hAnsi="Century Gothic"/>
          <w:iCs/>
          <w:lang w:val="en-US"/>
        </w:rPr>
        <w:t xml:space="preserve"> Dam at the base providing the perfect cool-down picnic spot. </w:t>
      </w:r>
      <w:r w:rsidR="0039074A">
        <w:rPr>
          <w:rFonts w:ascii="Century Gothic" w:hAnsi="Century Gothic"/>
          <w:iCs/>
          <w:lang w:val="en-US"/>
        </w:rPr>
        <w:t>T</w:t>
      </w:r>
      <w:r w:rsidRPr="00592598">
        <w:rPr>
          <w:rFonts w:ascii="Century Gothic" w:hAnsi="Century Gothic"/>
          <w:iCs/>
          <w:lang w:val="en-US"/>
        </w:rPr>
        <w:t>he</w:t>
      </w:r>
      <w:r w:rsidR="00B16732" w:rsidRPr="00592598">
        <w:rPr>
          <w:rFonts w:ascii="Century Gothic" w:hAnsi="Century Gothic"/>
          <w:iCs/>
          <w:lang w:val="en-US"/>
        </w:rPr>
        <w:t xml:space="preserve"> adventurous</w:t>
      </w:r>
      <w:r w:rsidR="0039074A">
        <w:rPr>
          <w:rFonts w:ascii="Century Gothic" w:hAnsi="Century Gothic"/>
          <w:iCs/>
          <w:lang w:val="en-US"/>
        </w:rPr>
        <w:t xml:space="preserve"> and more skilled hiker may also explore the </w:t>
      </w:r>
      <w:r w:rsidR="00B16732" w:rsidRPr="0039074A">
        <w:rPr>
          <w:rFonts w:ascii="Century Gothic" w:hAnsi="Century Gothic"/>
          <w:i/>
          <w:iCs/>
          <w:lang w:val="en-US"/>
        </w:rPr>
        <w:t>Rendez</w:t>
      </w:r>
      <w:r w:rsidR="00522271" w:rsidRPr="0039074A">
        <w:rPr>
          <w:rFonts w:ascii="Century Gothic" w:hAnsi="Century Gothic"/>
          <w:i/>
          <w:iCs/>
          <w:lang w:val="en-US"/>
        </w:rPr>
        <w:t>vous B</w:t>
      </w:r>
      <w:r w:rsidRPr="0039074A">
        <w:rPr>
          <w:rFonts w:ascii="Century Gothic" w:hAnsi="Century Gothic"/>
          <w:i/>
          <w:iCs/>
          <w:lang w:val="en-US"/>
        </w:rPr>
        <w:t>ay</w:t>
      </w:r>
      <w:r w:rsidR="0039074A">
        <w:rPr>
          <w:rFonts w:ascii="Century Gothic" w:hAnsi="Century Gothic"/>
          <w:iCs/>
          <w:lang w:val="en-US"/>
        </w:rPr>
        <w:t xml:space="preserve"> hike</w:t>
      </w:r>
      <w:r w:rsidR="00522271">
        <w:rPr>
          <w:rFonts w:ascii="Century Gothic" w:hAnsi="Century Gothic"/>
          <w:iCs/>
          <w:lang w:val="en-US"/>
        </w:rPr>
        <w:t xml:space="preserve"> with </w:t>
      </w:r>
      <w:r w:rsidR="00522271" w:rsidRPr="00592598">
        <w:rPr>
          <w:rFonts w:ascii="Century Gothic" w:hAnsi="Century Gothic" w:cs="Times New Roman"/>
        </w:rPr>
        <w:t>multiple</w:t>
      </w:r>
      <w:r w:rsidR="00B16732" w:rsidRPr="00592598">
        <w:rPr>
          <w:rFonts w:ascii="Century Gothic" w:hAnsi="Century Gothic" w:cs="Times New Roman"/>
        </w:rPr>
        <w:t xml:space="preserve"> </w:t>
      </w:r>
      <w:r w:rsidR="0039074A">
        <w:rPr>
          <w:rFonts w:ascii="Century Gothic" w:hAnsi="Century Gothic" w:cs="Times New Roman"/>
        </w:rPr>
        <w:t>trails</w:t>
      </w:r>
      <w:r w:rsidR="00B16732" w:rsidRPr="00592598">
        <w:rPr>
          <w:rFonts w:ascii="Century Gothic" w:hAnsi="Century Gothic" w:cs="Times New Roman"/>
        </w:rPr>
        <w:t xml:space="preserve"> to one of the island’s untouched beaches, </w:t>
      </w:r>
      <w:r w:rsidR="00592598" w:rsidRPr="00592598">
        <w:rPr>
          <w:rFonts w:ascii="Century Gothic" w:hAnsi="Century Gothic" w:cs="Times New Roman"/>
        </w:rPr>
        <w:lastRenderedPageBreak/>
        <w:t xml:space="preserve">and </w:t>
      </w:r>
      <w:r w:rsidR="00B16732" w:rsidRPr="00592598">
        <w:rPr>
          <w:rFonts w:ascii="Century Gothic" w:hAnsi="Century Gothic" w:cs="Times New Roman"/>
        </w:rPr>
        <w:t xml:space="preserve">scenic views of the Caribbean Sea, Montserrat, Guadeloupe and Redonda which are all visible on a clear day. </w:t>
      </w:r>
    </w:p>
    <w:p w:rsidR="00162224" w:rsidRPr="00592598" w:rsidRDefault="00162224" w:rsidP="00522271">
      <w:pPr>
        <w:pStyle w:val="NormalWeb"/>
        <w:spacing w:line="276" w:lineRule="auto"/>
        <w:jc w:val="both"/>
        <w:rPr>
          <w:rFonts w:ascii="Century Gothic" w:hAnsi="Century Gothic"/>
          <w:i/>
          <w:iCs/>
          <w:lang w:val="en-US"/>
        </w:rPr>
      </w:pPr>
    </w:p>
    <w:p w:rsidR="00592598" w:rsidRPr="00592598" w:rsidRDefault="00522271" w:rsidP="00522271">
      <w:pPr>
        <w:spacing w:line="276" w:lineRule="auto"/>
        <w:jc w:val="both"/>
        <w:rPr>
          <w:rFonts w:ascii="Century Gothic" w:hAnsi="Century Gothic"/>
          <w:color w:val="000000"/>
        </w:rPr>
      </w:pPr>
      <w:r>
        <w:rPr>
          <w:rFonts w:ascii="Century Gothic" w:hAnsi="Century Gothic"/>
          <w:color w:val="000000"/>
        </w:rPr>
        <w:t xml:space="preserve">Green Corridor visitors can also </w:t>
      </w:r>
      <w:r w:rsidR="00A17A5C">
        <w:rPr>
          <w:rFonts w:ascii="Century Gothic" w:hAnsi="Century Gothic"/>
          <w:color w:val="000000"/>
        </w:rPr>
        <w:t xml:space="preserve">visit the </w:t>
      </w:r>
      <w:proofErr w:type="spellStart"/>
      <w:r w:rsidR="00A17A5C">
        <w:rPr>
          <w:rFonts w:ascii="Century Gothic" w:hAnsi="Century Gothic"/>
          <w:color w:val="000000"/>
        </w:rPr>
        <w:t>Wallings</w:t>
      </w:r>
      <w:proofErr w:type="spellEnd"/>
      <w:r w:rsidR="00A17A5C">
        <w:rPr>
          <w:rFonts w:ascii="Century Gothic" w:hAnsi="Century Gothic"/>
          <w:color w:val="000000"/>
        </w:rPr>
        <w:t xml:space="preserve"> Nature Reserve operated by villagers in the </w:t>
      </w:r>
      <w:r w:rsidR="00592598" w:rsidRPr="00592598">
        <w:rPr>
          <w:rFonts w:ascii="Century Gothic" w:hAnsi="Century Gothic"/>
          <w:color w:val="000000"/>
        </w:rPr>
        <w:t>John Hughes community. Participants recei</w:t>
      </w:r>
      <w:r w:rsidR="0039074A">
        <w:rPr>
          <w:rFonts w:ascii="Century Gothic" w:hAnsi="Century Gothic"/>
          <w:color w:val="000000"/>
        </w:rPr>
        <w:t>ve historic information o</w:t>
      </w:r>
      <w:r w:rsidR="006E53F7">
        <w:rPr>
          <w:rFonts w:ascii="Century Gothic" w:hAnsi="Century Gothic"/>
          <w:color w:val="000000"/>
        </w:rPr>
        <w:t>n</w:t>
      </w:r>
      <w:r w:rsidR="0039074A">
        <w:rPr>
          <w:rFonts w:ascii="Century Gothic" w:hAnsi="Century Gothic"/>
          <w:color w:val="000000"/>
        </w:rPr>
        <w:t xml:space="preserve"> </w:t>
      </w:r>
      <w:r w:rsidR="00A17A5C">
        <w:rPr>
          <w:rFonts w:ascii="Century Gothic" w:hAnsi="Century Gothic"/>
          <w:color w:val="000000"/>
        </w:rPr>
        <w:t xml:space="preserve">the location, and are able to book scenic hikes through </w:t>
      </w:r>
      <w:proofErr w:type="spellStart"/>
      <w:r w:rsidR="00A17A5C">
        <w:rPr>
          <w:rFonts w:ascii="Century Gothic" w:hAnsi="Century Gothic"/>
          <w:color w:val="000000"/>
        </w:rPr>
        <w:t>Wallings</w:t>
      </w:r>
      <w:proofErr w:type="spellEnd"/>
      <w:r w:rsidR="00A17A5C">
        <w:rPr>
          <w:rFonts w:ascii="Century Gothic" w:hAnsi="Century Gothic"/>
          <w:color w:val="000000"/>
        </w:rPr>
        <w:t xml:space="preserve">. </w:t>
      </w:r>
      <w:r w:rsidR="00592598" w:rsidRPr="00592598">
        <w:rPr>
          <w:rFonts w:ascii="Century Gothic" w:hAnsi="Century Gothic"/>
          <w:color w:val="000000"/>
        </w:rPr>
        <w:t xml:space="preserve"> </w:t>
      </w:r>
      <w:r w:rsidR="00A17A5C">
        <w:rPr>
          <w:rFonts w:ascii="Century Gothic" w:hAnsi="Century Gothic"/>
          <w:color w:val="000000"/>
        </w:rPr>
        <w:t>(</w:t>
      </w:r>
      <w:r w:rsidR="00A17A5C" w:rsidRPr="00A17A5C">
        <w:rPr>
          <w:rFonts w:ascii="Century Gothic" w:hAnsi="Century Gothic"/>
          <w:color w:val="000000"/>
        </w:rPr>
        <w:t>www.fa</w:t>
      </w:r>
      <w:r w:rsidR="00A17A5C">
        <w:rPr>
          <w:rFonts w:ascii="Century Gothic" w:hAnsi="Century Gothic"/>
          <w:color w:val="000000"/>
        </w:rPr>
        <w:t>cebook.com/naturereserveantigua)</w:t>
      </w:r>
    </w:p>
    <w:p w:rsidR="00522271" w:rsidRDefault="00522271" w:rsidP="00522271">
      <w:pPr>
        <w:pStyle w:val="NormalWeb"/>
        <w:spacing w:line="276" w:lineRule="auto"/>
        <w:jc w:val="both"/>
        <w:rPr>
          <w:rFonts w:ascii="Century Gothic" w:hAnsi="Century Gothic"/>
          <w:i/>
          <w:iCs/>
          <w:color w:val="000000"/>
        </w:rPr>
      </w:pPr>
    </w:p>
    <w:p w:rsidR="000B0A16" w:rsidRPr="00291E52" w:rsidRDefault="000B0A16" w:rsidP="000B0A16">
      <w:pPr>
        <w:pStyle w:val="NormalWeb"/>
        <w:spacing w:line="276" w:lineRule="auto"/>
        <w:jc w:val="both"/>
        <w:rPr>
          <w:rFonts w:ascii="Century Gothic" w:hAnsi="Century Gothic"/>
          <w:iCs/>
          <w:color w:val="000000"/>
        </w:rPr>
      </w:pPr>
      <w:r w:rsidRPr="00291E52">
        <w:rPr>
          <w:rFonts w:ascii="Century Gothic" w:hAnsi="Century Gothic"/>
          <w:iCs/>
          <w:color w:val="000000"/>
        </w:rPr>
        <w:t xml:space="preserve">And in Turtle-watching season which runs from July – September, the </w:t>
      </w:r>
      <w:proofErr w:type="spellStart"/>
      <w:r w:rsidRPr="00291E52">
        <w:rPr>
          <w:rFonts w:ascii="Century Gothic" w:hAnsi="Century Gothic"/>
          <w:iCs/>
          <w:color w:val="000000"/>
        </w:rPr>
        <w:t>Darkwood</w:t>
      </w:r>
      <w:proofErr w:type="spellEnd"/>
      <w:r w:rsidRPr="00291E52">
        <w:rPr>
          <w:rFonts w:ascii="Century Gothic" w:hAnsi="Century Gothic"/>
          <w:iCs/>
          <w:color w:val="000000"/>
        </w:rPr>
        <w:t xml:space="preserve"> beach becomes a turtle-watching spot, with visitors </w:t>
      </w:r>
      <w:r w:rsidR="00634AB1">
        <w:rPr>
          <w:rFonts w:ascii="Century Gothic" w:hAnsi="Century Gothic"/>
          <w:iCs/>
          <w:color w:val="000000"/>
        </w:rPr>
        <w:t xml:space="preserve">welcomed at </w:t>
      </w:r>
      <w:r w:rsidRPr="00291E52">
        <w:rPr>
          <w:rFonts w:ascii="Century Gothic" w:hAnsi="Century Gothic"/>
          <w:iCs/>
          <w:color w:val="000000"/>
        </w:rPr>
        <w:t>beach bar</w:t>
      </w:r>
      <w:r w:rsidR="0039074A">
        <w:rPr>
          <w:rFonts w:ascii="Century Gothic" w:hAnsi="Century Gothic"/>
          <w:iCs/>
          <w:color w:val="000000"/>
        </w:rPr>
        <w:t>s</w:t>
      </w:r>
      <w:r w:rsidRPr="00291E52">
        <w:rPr>
          <w:rFonts w:ascii="Century Gothic" w:hAnsi="Century Gothic"/>
          <w:iCs/>
          <w:color w:val="000000"/>
        </w:rPr>
        <w:t xml:space="preserve"> </w:t>
      </w:r>
      <w:r w:rsidR="00634AB1">
        <w:rPr>
          <w:rFonts w:ascii="Century Gothic" w:hAnsi="Century Gothic"/>
          <w:iCs/>
          <w:color w:val="000000"/>
        </w:rPr>
        <w:t xml:space="preserve">to </w:t>
      </w:r>
      <w:r w:rsidRPr="00291E52">
        <w:rPr>
          <w:rFonts w:ascii="Century Gothic" w:hAnsi="Century Gothic"/>
          <w:iCs/>
          <w:color w:val="000000"/>
        </w:rPr>
        <w:t xml:space="preserve">search </w:t>
      </w:r>
      <w:r w:rsidR="00634AB1">
        <w:rPr>
          <w:rFonts w:ascii="Century Gothic" w:hAnsi="Century Gothic"/>
          <w:iCs/>
          <w:color w:val="000000"/>
        </w:rPr>
        <w:t>for</w:t>
      </w:r>
      <w:r w:rsidRPr="00291E52">
        <w:rPr>
          <w:rFonts w:ascii="Century Gothic" w:hAnsi="Century Gothic"/>
          <w:iCs/>
          <w:color w:val="000000"/>
        </w:rPr>
        <w:t xml:space="preserve"> nesting turtles or </w:t>
      </w:r>
      <w:r w:rsidR="00634AB1">
        <w:rPr>
          <w:rFonts w:ascii="Century Gothic" w:hAnsi="Century Gothic"/>
          <w:iCs/>
          <w:color w:val="000000"/>
        </w:rPr>
        <w:t xml:space="preserve">to witness </w:t>
      </w:r>
      <w:r w:rsidRPr="00291E52">
        <w:rPr>
          <w:rFonts w:ascii="Century Gothic" w:hAnsi="Century Gothic"/>
          <w:iCs/>
          <w:color w:val="000000"/>
        </w:rPr>
        <w:t>turtles hatching</w:t>
      </w:r>
      <w:r w:rsidR="00634AB1">
        <w:rPr>
          <w:rFonts w:ascii="Century Gothic" w:hAnsi="Century Gothic"/>
          <w:iCs/>
          <w:color w:val="000000"/>
        </w:rPr>
        <w:t xml:space="preserve"> under the moonlight</w:t>
      </w:r>
      <w:r w:rsidRPr="00291E52">
        <w:rPr>
          <w:rFonts w:ascii="Century Gothic" w:hAnsi="Century Gothic"/>
          <w:iCs/>
          <w:color w:val="000000"/>
        </w:rPr>
        <w:t xml:space="preserve">. </w:t>
      </w:r>
    </w:p>
    <w:p w:rsidR="009736F5" w:rsidRPr="00592598" w:rsidRDefault="009736F5" w:rsidP="00522271">
      <w:pPr>
        <w:pStyle w:val="NormalWeb"/>
        <w:spacing w:line="276" w:lineRule="auto"/>
        <w:jc w:val="both"/>
        <w:rPr>
          <w:rFonts w:ascii="Century Gothic" w:hAnsi="Century Gothic"/>
          <w:color w:val="000000"/>
        </w:rPr>
      </w:pPr>
    </w:p>
    <w:p w:rsidR="000B0A16" w:rsidRPr="00291E52" w:rsidRDefault="00AA4FB7" w:rsidP="000B0A16">
      <w:pPr>
        <w:jc w:val="both"/>
        <w:rPr>
          <w:rFonts w:ascii="Century Gothic" w:eastAsia="Arial Unicode MS" w:hAnsi="Century Gothic" w:cs="Arial Unicode MS"/>
        </w:rPr>
      </w:pPr>
      <w:r w:rsidRPr="00291E52">
        <w:rPr>
          <w:rFonts w:ascii="Century Gothic" w:hAnsi="Century Gothic"/>
          <w:iCs/>
          <w:lang w:val="en-US"/>
        </w:rPr>
        <w:t>Antigua’s sister island</w:t>
      </w:r>
      <w:r w:rsidR="00AC5068" w:rsidRPr="00291E52">
        <w:rPr>
          <w:rFonts w:ascii="Century Gothic" w:hAnsi="Century Gothic"/>
          <w:iCs/>
          <w:lang w:val="en-US"/>
        </w:rPr>
        <w:t xml:space="preserve"> </w:t>
      </w:r>
      <w:r w:rsidRPr="00291E52">
        <w:rPr>
          <w:rFonts w:ascii="Century Gothic" w:hAnsi="Century Gothic"/>
          <w:iCs/>
          <w:lang w:val="en-US"/>
        </w:rPr>
        <w:t>Barbuda is also heading in the green direction. Already l</w:t>
      </w:r>
      <w:r w:rsidR="00AC5068" w:rsidRPr="00291E52">
        <w:rPr>
          <w:rFonts w:ascii="Century Gothic" w:hAnsi="Century Gothic"/>
          <w:iCs/>
          <w:lang w:val="en-US"/>
        </w:rPr>
        <w:t>abeled as a</w:t>
      </w:r>
      <w:r w:rsidR="000B0A16" w:rsidRPr="00291E52">
        <w:rPr>
          <w:rFonts w:ascii="Century Gothic" w:hAnsi="Century Gothic"/>
        </w:rPr>
        <w:t xml:space="preserve"> nature lover’s paradise, Barbuda is filled with experiences that are sure to appeal to eco-aware travellers.  </w:t>
      </w:r>
      <w:r w:rsidR="000B0A16" w:rsidRPr="00291E52">
        <w:rPr>
          <w:rFonts w:ascii="Century Gothic" w:eastAsia="Arial Unicode MS" w:hAnsi="Century Gothic" w:cs="Arial Unicode MS"/>
        </w:rPr>
        <w:t xml:space="preserve">One of the few Caribbean islands with pink sand beaches, Barbuda boasts a spectacular 17 mile stretch of pristine, unbroken beach.  </w:t>
      </w:r>
    </w:p>
    <w:p w:rsidR="000B0A16" w:rsidRPr="00291E52" w:rsidRDefault="000B0A16" w:rsidP="000B0A16">
      <w:pPr>
        <w:jc w:val="both"/>
        <w:rPr>
          <w:rFonts w:ascii="Century Gothic" w:eastAsia="Arial Unicode MS" w:hAnsi="Century Gothic" w:cs="Arial Unicode MS"/>
        </w:rPr>
      </w:pPr>
    </w:p>
    <w:p w:rsidR="000B0A16" w:rsidRPr="00291E52" w:rsidRDefault="000B0A16" w:rsidP="000B0A16">
      <w:pPr>
        <w:jc w:val="both"/>
        <w:rPr>
          <w:rFonts w:ascii="Century Gothic" w:eastAsia="MS Gothic" w:hAnsi="Century Gothic" w:cs="MS Gothic"/>
        </w:rPr>
      </w:pPr>
      <w:r w:rsidRPr="00291E52">
        <w:rPr>
          <w:rFonts w:ascii="Century Gothic" w:hAnsi="Century Gothic"/>
        </w:rPr>
        <w:t xml:space="preserve">The island is also home to the largest </w:t>
      </w:r>
      <w:r w:rsidR="006E53F7">
        <w:rPr>
          <w:rFonts w:ascii="Century Gothic" w:hAnsi="Century Gothic"/>
        </w:rPr>
        <w:t>Frigate B</w:t>
      </w:r>
      <w:r w:rsidRPr="00291E52">
        <w:rPr>
          <w:rFonts w:ascii="Century Gothic" w:hAnsi="Century Gothic"/>
        </w:rPr>
        <w:t xml:space="preserve">ird </w:t>
      </w:r>
      <w:r w:rsidR="006E53F7">
        <w:rPr>
          <w:rFonts w:ascii="Century Gothic" w:hAnsi="Century Gothic"/>
        </w:rPr>
        <w:t>s</w:t>
      </w:r>
      <w:r w:rsidRPr="00291E52">
        <w:rPr>
          <w:rFonts w:ascii="Century Gothic" w:hAnsi="Century Gothic"/>
        </w:rPr>
        <w:t xml:space="preserve">anctuary in the western hemisphere. </w:t>
      </w:r>
      <w:r w:rsidRPr="00291E52">
        <w:rPr>
          <w:rFonts w:ascii="Century Gothic" w:eastAsia="Arial Unicode MS" w:hAnsi="Century Gothic" w:cs="Arial Unicode MS"/>
        </w:rPr>
        <w:t xml:space="preserve">Accessible only by boat, the </w:t>
      </w:r>
      <w:r w:rsidR="006E53F7">
        <w:rPr>
          <w:rFonts w:ascii="Century Gothic" w:eastAsia="Arial Unicode MS" w:hAnsi="Century Gothic" w:cs="Arial Unicode MS"/>
        </w:rPr>
        <w:t>Frigate Bird S</w:t>
      </w:r>
      <w:r w:rsidRPr="00291E52">
        <w:rPr>
          <w:rFonts w:ascii="Century Gothic" w:eastAsia="Arial Unicode MS" w:hAnsi="Century Gothic" w:cs="Arial Unicode MS"/>
        </w:rPr>
        <w:t>anctuary contains over 170 species of birds</w:t>
      </w:r>
      <w:r w:rsidRPr="00291E52">
        <w:rPr>
          <w:rFonts w:ascii="Century Gothic" w:hAnsi="Century Gothic"/>
        </w:rPr>
        <w:t xml:space="preserve"> in addition to the more than 5,000 Frigate birds that call Barbuda their home.</w:t>
      </w:r>
      <w:r w:rsidRPr="00291E52">
        <w:rPr>
          <w:rFonts w:ascii="Century Gothic" w:eastAsia="MS Gothic" w:hAnsi="Century Gothic" w:cs="MS Gothic"/>
        </w:rPr>
        <w:t xml:space="preserve">　</w:t>
      </w:r>
      <w:r w:rsidR="00CB04D8" w:rsidRPr="00291E52">
        <w:rPr>
          <w:rFonts w:ascii="Century Gothic" w:eastAsia="MS Gothic" w:hAnsi="Century Gothic" w:cs="MS Gothic"/>
        </w:rPr>
        <w:t xml:space="preserve"> </w:t>
      </w:r>
      <w:r w:rsidR="00CB04D8" w:rsidRPr="00291E52">
        <w:rPr>
          <w:rFonts w:ascii="Century Gothic" w:hAnsi="Century Gothic"/>
        </w:rPr>
        <w:t>Barbuda’s cave</w:t>
      </w:r>
      <w:r w:rsidR="006E53F7">
        <w:rPr>
          <w:rFonts w:ascii="Century Gothic" w:hAnsi="Century Gothic"/>
        </w:rPr>
        <w:t>s</w:t>
      </w:r>
      <w:r w:rsidRPr="00291E52">
        <w:rPr>
          <w:rFonts w:ascii="Century Gothic" w:hAnsi="Century Gothic"/>
        </w:rPr>
        <w:t xml:space="preserve">, to include the </w:t>
      </w:r>
      <w:r w:rsidRPr="006E53F7">
        <w:rPr>
          <w:rFonts w:ascii="Century Gothic" w:hAnsi="Century Gothic"/>
          <w:i/>
        </w:rPr>
        <w:t>Darby Cave</w:t>
      </w:r>
      <w:r w:rsidRPr="00291E52">
        <w:rPr>
          <w:rFonts w:ascii="Century Gothic" w:hAnsi="Century Gothic"/>
        </w:rPr>
        <w:t xml:space="preserve">, </w:t>
      </w:r>
      <w:r w:rsidRPr="006E53F7">
        <w:rPr>
          <w:rFonts w:ascii="Century Gothic" w:hAnsi="Century Gothic"/>
          <w:i/>
        </w:rPr>
        <w:t>Indian Cave</w:t>
      </w:r>
      <w:r w:rsidR="006E53F7">
        <w:rPr>
          <w:rFonts w:ascii="Century Gothic" w:hAnsi="Century Gothic"/>
        </w:rPr>
        <w:t xml:space="preserve"> and the</w:t>
      </w:r>
      <w:r w:rsidRPr="00291E52">
        <w:rPr>
          <w:rFonts w:ascii="Century Gothic" w:hAnsi="Century Gothic"/>
        </w:rPr>
        <w:t xml:space="preserve"> </w:t>
      </w:r>
      <w:r w:rsidRPr="006E53F7">
        <w:rPr>
          <w:rFonts w:ascii="Century Gothic" w:hAnsi="Century Gothic"/>
          <w:i/>
        </w:rPr>
        <w:t>Caves at Two Foot Bay</w:t>
      </w:r>
      <w:r w:rsidR="00CB04D8" w:rsidRPr="006E53F7">
        <w:rPr>
          <w:rFonts w:ascii="Century Gothic" w:hAnsi="Century Gothic"/>
          <w:i/>
        </w:rPr>
        <w:t xml:space="preserve"> </w:t>
      </w:r>
      <w:r w:rsidR="00CB04D8" w:rsidRPr="00291E52">
        <w:rPr>
          <w:rFonts w:ascii="Century Gothic" w:hAnsi="Century Gothic"/>
        </w:rPr>
        <w:t>are also worth exploring</w:t>
      </w:r>
      <w:r w:rsidRPr="00291E52">
        <w:rPr>
          <w:rFonts w:ascii="Century Gothic" w:hAnsi="Century Gothic"/>
        </w:rPr>
        <w:t xml:space="preserve">.  </w:t>
      </w:r>
      <w:r w:rsidR="00CB04D8" w:rsidRPr="00291E52">
        <w:rPr>
          <w:rFonts w:ascii="Century Gothic" w:hAnsi="Century Gothic"/>
        </w:rPr>
        <w:t>And, v</w:t>
      </w:r>
      <w:r w:rsidRPr="00291E52">
        <w:rPr>
          <w:rFonts w:ascii="Century Gothic" w:hAnsi="Century Gothic"/>
        </w:rPr>
        <w:t>isitors on a hik</w:t>
      </w:r>
      <w:r w:rsidR="00634AB1">
        <w:rPr>
          <w:rFonts w:ascii="Century Gothic" w:hAnsi="Century Gothic"/>
        </w:rPr>
        <w:t xml:space="preserve">e through </w:t>
      </w:r>
      <w:r w:rsidR="00634AB1" w:rsidRPr="006E53F7">
        <w:rPr>
          <w:rFonts w:ascii="Century Gothic" w:hAnsi="Century Gothic"/>
          <w:i/>
        </w:rPr>
        <w:t>Indian Cave</w:t>
      </w:r>
      <w:r w:rsidRPr="00291E52">
        <w:rPr>
          <w:rFonts w:ascii="Century Gothic" w:hAnsi="Century Gothic"/>
        </w:rPr>
        <w:t xml:space="preserve"> will discover ancient Amerindian </w:t>
      </w:r>
      <w:proofErr w:type="spellStart"/>
      <w:r w:rsidRPr="00291E52">
        <w:rPr>
          <w:rFonts w:ascii="Century Gothic" w:hAnsi="Century Gothic"/>
        </w:rPr>
        <w:t>petroglyphs</w:t>
      </w:r>
      <w:proofErr w:type="spellEnd"/>
      <w:r w:rsidRPr="00291E52">
        <w:rPr>
          <w:rFonts w:ascii="Century Gothic" w:hAnsi="Century Gothic"/>
        </w:rPr>
        <w:t xml:space="preserve">. </w:t>
      </w:r>
    </w:p>
    <w:p w:rsidR="00592598" w:rsidRPr="00291E52" w:rsidRDefault="00592598" w:rsidP="00522271">
      <w:pPr>
        <w:spacing w:line="276" w:lineRule="auto"/>
        <w:jc w:val="both"/>
        <w:rPr>
          <w:rFonts w:ascii="Century Gothic" w:hAnsi="Century Gothic"/>
          <w:iCs/>
          <w:lang w:val="en-US"/>
        </w:rPr>
      </w:pPr>
    </w:p>
    <w:p w:rsidR="00AC5068" w:rsidRPr="00291E52" w:rsidRDefault="00CB04D8" w:rsidP="00522271">
      <w:pPr>
        <w:spacing w:line="276" w:lineRule="auto"/>
        <w:jc w:val="both"/>
        <w:rPr>
          <w:rFonts w:ascii="Century Gothic" w:hAnsi="Century Gothic"/>
          <w:iCs/>
          <w:lang w:val="en-US"/>
        </w:rPr>
      </w:pPr>
      <w:r w:rsidRPr="00291E52">
        <w:rPr>
          <w:rFonts w:ascii="Century Gothic" w:hAnsi="Century Gothic"/>
          <w:iCs/>
          <w:lang w:val="en-US"/>
        </w:rPr>
        <w:t>So, while th</w:t>
      </w:r>
      <w:r w:rsidR="00AC5068" w:rsidRPr="00291E52">
        <w:rPr>
          <w:rFonts w:ascii="Century Gothic" w:hAnsi="Century Gothic"/>
          <w:iCs/>
          <w:lang w:val="en-US"/>
        </w:rPr>
        <w:t xml:space="preserve">e islands are best known for their 365 fine white and </w:t>
      </w:r>
      <w:r w:rsidR="00634AB1">
        <w:rPr>
          <w:rFonts w:ascii="Century Gothic" w:hAnsi="Century Gothic"/>
          <w:iCs/>
          <w:lang w:val="en-US"/>
        </w:rPr>
        <w:t>pink sandy beaches,</w:t>
      </w:r>
      <w:r w:rsidR="00DB1C70">
        <w:rPr>
          <w:rFonts w:ascii="Century Gothic" w:hAnsi="Century Gothic"/>
          <w:iCs/>
          <w:lang w:val="en-US"/>
        </w:rPr>
        <w:t xml:space="preserve"> </w:t>
      </w:r>
      <w:r w:rsidR="00AC5068" w:rsidRPr="00291E52">
        <w:rPr>
          <w:rFonts w:ascii="Century Gothic" w:hAnsi="Century Gothic"/>
          <w:iCs/>
          <w:lang w:val="en-US"/>
        </w:rPr>
        <w:t>friendly people and year-round sunshine</w:t>
      </w:r>
      <w:r w:rsidR="00DB1C70">
        <w:rPr>
          <w:rFonts w:ascii="Century Gothic" w:hAnsi="Century Gothic"/>
          <w:iCs/>
          <w:lang w:val="en-US"/>
        </w:rPr>
        <w:t xml:space="preserve"> </w:t>
      </w:r>
      <w:r w:rsidR="00FD1CCA" w:rsidRPr="00291E52">
        <w:rPr>
          <w:rFonts w:ascii="Century Gothic" w:hAnsi="Century Gothic"/>
          <w:iCs/>
          <w:lang w:val="en-US"/>
        </w:rPr>
        <w:t xml:space="preserve">with the demand by travelers </w:t>
      </w:r>
      <w:r w:rsidR="00291E52" w:rsidRPr="00291E52">
        <w:rPr>
          <w:rFonts w:ascii="Century Gothic" w:hAnsi="Century Gothic"/>
          <w:iCs/>
          <w:lang w:val="en-US"/>
        </w:rPr>
        <w:t xml:space="preserve">for more </w:t>
      </w:r>
      <w:r w:rsidR="00291E52">
        <w:rPr>
          <w:rFonts w:ascii="Century Gothic" w:hAnsi="Century Gothic"/>
          <w:iCs/>
          <w:lang w:val="en-US"/>
        </w:rPr>
        <w:t>eco-friendly and authentic experience</w:t>
      </w:r>
      <w:r w:rsidR="00E23B8C">
        <w:rPr>
          <w:rFonts w:ascii="Century Gothic" w:hAnsi="Century Gothic"/>
          <w:iCs/>
          <w:lang w:val="en-US"/>
        </w:rPr>
        <w:t>s</w:t>
      </w:r>
      <w:r w:rsidR="00291E52">
        <w:rPr>
          <w:rFonts w:ascii="Century Gothic" w:hAnsi="Century Gothic"/>
          <w:iCs/>
          <w:lang w:val="en-US"/>
        </w:rPr>
        <w:t xml:space="preserve">, </w:t>
      </w:r>
      <w:r w:rsidR="00291E52" w:rsidRPr="00291E52">
        <w:rPr>
          <w:rFonts w:ascii="Century Gothic" w:hAnsi="Century Gothic"/>
          <w:iCs/>
          <w:lang w:val="en-US"/>
        </w:rPr>
        <w:t xml:space="preserve">Antigua and Barbuda’s </w:t>
      </w:r>
      <w:r w:rsidRPr="00291E52">
        <w:rPr>
          <w:rFonts w:ascii="Century Gothic" w:hAnsi="Century Gothic"/>
          <w:iCs/>
          <w:lang w:val="en-US"/>
        </w:rPr>
        <w:t xml:space="preserve">natural </w:t>
      </w:r>
      <w:r w:rsidR="00291E52" w:rsidRPr="00291E52">
        <w:rPr>
          <w:rFonts w:ascii="Century Gothic" w:hAnsi="Century Gothic"/>
          <w:iCs/>
          <w:lang w:val="en-US"/>
        </w:rPr>
        <w:t>env</w:t>
      </w:r>
      <w:r w:rsidR="00DB1C70">
        <w:rPr>
          <w:rFonts w:ascii="Century Gothic" w:hAnsi="Century Gothic"/>
          <w:iCs/>
          <w:lang w:val="en-US"/>
        </w:rPr>
        <w:t>ironment</w:t>
      </w:r>
      <w:r w:rsidR="00FC26BD">
        <w:rPr>
          <w:rFonts w:ascii="Century Gothic" w:hAnsi="Century Gothic"/>
          <w:iCs/>
          <w:lang w:val="en-US"/>
        </w:rPr>
        <w:t xml:space="preserve"> </w:t>
      </w:r>
      <w:r w:rsidR="00291E52" w:rsidRPr="00291E52">
        <w:rPr>
          <w:rFonts w:ascii="Century Gothic" w:hAnsi="Century Gothic"/>
          <w:iCs/>
          <w:lang w:val="en-US"/>
        </w:rPr>
        <w:t>answers the call</w:t>
      </w:r>
      <w:r w:rsidR="00AC5068" w:rsidRPr="00291E52">
        <w:rPr>
          <w:rFonts w:ascii="Century Gothic" w:hAnsi="Century Gothic"/>
          <w:iCs/>
          <w:lang w:val="en-US"/>
        </w:rPr>
        <w:t xml:space="preserve">. </w:t>
      </w:r>
    </w:p>
    <w:p w:rsidR="00637BC5" w:rsidRPr="00291E52" w:rsidRDefault="00637BC5" w:rsidP="009736F5">
      <w:pPr>
        <w:jc w:val="both"/>
        <w:rPr>
          <w:rFonts w:ascii="Century Gothic" w:hAnsi="Century Gothic"/>
        </w:rPr>
      </w:pPr>
    </w:p>
    <w:p w:rsidR="00E727A2" w:rsidRPr="00291E52" w:rsidRDefault="00E727A2" w:rsidP="009736F5">
      <w:pPr>
        <w:jc w:val="both"/>
        <w:rPr>
          <w:rFonts w:ascii="Century Gothic" w:hAnsi="Century Gothic"/>
        </w:rPr>
      </w:pPr>
    </w:p>
    <w:p w:rsidR="00E81816" w:rsidRPr="00291E52" w:rsidRDefault="00E81816" w:rsidP="00E727A2">
      <w:pPr>
        <w:jc w:val="both"/>
      </w:pPr>
    </w:p>
    <w:p w:rsidR="000F0B30" w:rsidRPr="00AF3BB5" w:rsidRDefault="000F0B30" w:rsidP="000F0B30">
      <w:pPr>
        <w:jc w:val="center"/>
        <w:rPr>
          <w:rFonts w:ascii="Century Gothic" w:eastAsia="Times New Roman" w:hAnsi="Century Gothic"/>
        </w:rPr>
      </w:pPr>
      <w:r w:rsidRPr="00AF3BB5">
        <w:rPr>
          <w:rFonts w:ascii="Century Gothic" w:eastAsia="Times New Roman" w:hAnsi="Century Gothic"/>
        </w:rPr>
        <w:t>###</w:t>
      </w:r>
    </w:p>
    <w:p w:rsidR="000F0B30" w:rsidRPr="00AF3BB5" w:rsidRDefault="000F0B30" w:rsidP="000F0B30">
      <w:pPr>
        <w:jc w:val="center"/>
        <w:rPr>
          <w:rFonts w:ascii="Century Gothic" w:hAnsi="Century Gothic" w:cs="Arial"/>
          <w:color w:val="000000"/>
        </w:rPr>
      </w:pPr>
    </w:p>
    <w:p w:rsidR="000F0B30" w:rsidRPr="00AF3BB5" w:rsidRDefault="000F0B30" w:rsidP="000F0B30">
      <w:pPr>
        <w:autoSpaceDE w:val="0"/>
        <w:autoSpaceDN w:val="0"/>
        <w:spacing w:line="276" w:lineRule="auto"/>
        <w:jc w:val="center"/>
        <w:outlineLvl w:val="0"/>
        <w:rPr>
          <w:rFonts w:ascii="Century Gothic" w:eastAsia="Arial" w:hAnsi="Century Gothic" w:cs="Arial"/>
          <w:b/>
          <w:bCs/>
          <w:color w:val="000000"/>
          <w:sz w:val="18"/>
          <w:szCs w:val="18"/>
        </w:rPr>
      </w:pPr>
      <w:r w:rsidRPr="00AF3BB5">
        <w:rPr>
          <w:rFonts w:ascii="Century Gothic" w:eastAsia="Arial" w:hAnsi="Century Gothic" w:cs="Arial"/>
          <w:b/>
          <w:bCs/>
          <w:color w:val="000000"/>
          <w:sz w:val="18"/>
          <w:szCs w:val="18"/>
        </w:rPr>
        <w:t>ABOUT ANTIGUA AND BARBUDA</w:t>
      </w:r>
    </w:p>
    <w:p w:rsidR="000F0B30" w:rsidRPr="00AF3BB5" w:rsidRDefault="000F0B30" w:rsidP="000F0B30">
      <w:pPr>
        <w:rPr>
          <w:rFonts w:ascii="Century Gothic" w:eastAsia="Times New Roman" w:hAnsi="Century Gothic"/>
          <w:sz w:val="18"/>
          <w:szCs w:val="18"/>
        </w:rPr>
      </w:pPr>
    </w:p>
    <w:p w:rsidR="000F0B30" w:rsidRPr="00B50BA5" w:rsidRDefault="000F0B30" w:rsidP="000F0B30">
      <w:pPr>
        <w:jc w:val="both"/>
        <w:rPr>
          <w:rFonts w:ascii="Century Gothic" w:hAnsi="Century Gothic"/>
          <w:sz w:val="18"/>
          <w:szCs w:val="18"/>
        </w:rPr>
      </w:pPr>
      <w:r w:rsidRPr="00AF3BB5">
        <w:rPr>
          <w:rFonts w:ascii="Century Gothic" w:eastAsia="Arial" w:hAnsi="Century Gothic" w:cs="Arial"/>
          <w:color w:val="000000"/>
          <w:sz w:val="18"/>
          <w:szCs w:val="18"/>
        </w:rPr>
        <w:t>Antigua (pronounced An-</w:t>
      </w:r>
      <w:proofErr w:type="spellStart"/>
      <w:r w:rsidRPr="00AF3BB5">
        <w:rPr>
          <w:rFonts w:ascii="Century Gothic" w:eastAsia="Arial" w:hAnsi="Century Gothic" w:cs="Arial"/>
          <w:color w:val="000000"/>
          <w:sz w:val="18"/>
          <w:szCs w:val="18"/>
        </w:rPr>
        <w:t>tee'ga</w:t>
      </w:r>
      <w:proofErr w:type="spellEnd"/>
      <w:r w:rsidRPr="00AF3BB5">
        <w:rPr>
          <w:rFonts w:ascii="Century Gothic" w:eastAsia="Arial" w:hAnsi="Century Gothic" w:cs="Arial"/>
          <w:color w:val="000000"/>
          <w:sz w:val="18"/>
          <w:szCs w:val="18"/>
        </w:rPr>
        <w:t>) and Barbuda (Bar-</w:t>
      </w:r>
      <w:proofErr w:type="spellStart"/>
      <w:r w:rsidRPr="00AF3BB5">
        <w:rPr>
          <w:rFonts w:ascii="Century Gothic" w:eastAsia="Arial" w:hAnsi="Century Gothic" w:cs="Arial"/>
          <w:color w:val="000000"/>
          <w:sz w:val="18"/>
          <w:szCs w:val="18"/>
        </w:rPr>
        <w:t>byew’da</w:t>
      </w:r>
      <w:proofErr w:type="spellEnd"/>
      <w:r w:rsidRPr="00AF3BB5">
        <w:rPr>
          <w:rFonts w:ascii="Century Gothic" w:eastAsia="Arial" w:hAnsi="Century Gothic" w:cs="Arial"/>
          <w:color w:val="000000"/>
          <w:sz w:val="18"/>
          <w:szCs w:val="18"/>
        </w:rPr>
        <w:t xml:space="preserve">) is located in the heart of the Caribbean Sea. </w:t>
      </w:r>
      <w:r w:rsidRPr="00AF3BB5">
        <w:rPr>
          <w:rFonts w:ascii="Century Gothic" w:hAnsi="Century Gothic"/>
          <w:sz w:val="18"/>
          <w:szCs w:val="18"/>
        </w:rPr>
        <w:t>Voted the World Travel Awards 2015</w:t>
      </w:r>
      <w:r>
        <w:rPr>
          <w:rFonts w:ascii="Century Gothic" w:hAnsi="Century Gothic"/>
          <w:sz w:val="18"/>
          <w:szCs w:val="18"/>
        </w:rPr>
        <w:t>,</w:t>
      </w:r>
      <w:r w:rsidRPr="00AF3BB5">
        <w:rPr>
          <w:rFonts w:ascii="Century Gothic" w:hAnsi="Century Gothic"/>
          <w:sz w:val="18"/>
          <w:szCs w:val="18"/>
        </w:rPr>
        <w:t xml:space="preserve"> 2016</w:t>
      </w:r>
      <w:r>
        <w:rPr>
          <w:rFonts w:ascii="Century Gothic" w:hAnsi="Century Gothic"/>
          <w:sz w:val="18"/>
          <w:szCs w:val="18"/>
        </w:rPr>
        <w:t xml:space="preserve"> and 2017</w:t>
      </w:r>
      <w:r w:rsidRPr="00AF3BB5">
        <w:rPr>
          <w:rFonts w:ascii="Century Gothic" w:hAnsi="Century Gothic"/>
          <w:sz w:val="18"/>
          <w:szCs w:val="18"/>
        </w:rPr>
        <w:t xml:space="preserve"> </w:t>
      </w:r>
      <w:r w:rsidRPr="00AF3BB5">
        <w:rPr>
          <w:rFonts w:ascii="Century Gothic" w:hAnsi="Century Gothic"/>
          <w:i/>
          <w:sz w:val="18"/>
          <w:szCs w:val="18"/>
        </w:rPr>
        <w:t>Caribbean’s Most Romantic Destination</w:t>
      </w:r>
      <w:r w:rsidRPr="00AF3BB5">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AF3BB5">
        <w:rPr>
          <w:rFonts w:ascii="Century Gothic" w:eastAsia="Arial" w:hAnsi="Century Gothic" w:cs="Arial"/>
          <w:color w:val="000000"/>
          <w:sz w:val="18"/>
          <w:szCs w:val="18"/>
        </w:rPr>
        <w:t xml:space="preserve">The largest of the Leeward Islands, Antigua </w:t>
      </w:r>
      <w:r w:rsidRPr="00AF3BB5">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7" w:history="1">
        <w:r w:rsidRPr="00AF3BB5">
          <w:rPr>
            <w:rStyle w:val="Hyperlink"/>
            <w:rFonts w:ascii="Century Gothic" w:hAnsi="Century Gothic"/>
            <w:sz w:val="18"/>
            <w:szCs w:val="18"/>
          </w:rPr>
          <w:t>www.visitantiguabarbuda.com</w:t>
        </w:r>
      </w:hyperlink>
      <w:r>
        <w:rPr>
          <w:rFonts w:ascii="Century Gothic" w:hAnsi="Century Gothic"/>
          <w:sz w:val="18"/>
          <w:szCs w:val="18"/>
        </w:rPr>
        <w:t xml:space="preserve"> </w:t>
      </w:r>
      <w:proofErr w:type="gramStart"/>
      <w:r>
        <w:rPr>
          <w:rFonts w:ascii="Century Gothic" w:hAnsi="Century Gothic"/>
          <w:sz w:val="18"/>
          <w:szCs w:val="18"/>
        </w:rPr>
        <w:t>o</w:t>
      </w:r>
      <w:r>
        <w:rPr>
          <w:rFonts w:ascii="Century Gothic" w:eastAsia="Arial" w:hAnsi="Century Gothic" w:cs="Arial"/>
          <w:color w:val="000000"/>
          <w:sz w:val="18"/>
          <w:szCs w:val="18"/>
        </w:rPr>
        <w:t xml:space="preserve">r </w:t>
      </w:r>
      <w:r w:rsidRPr="00AF3BB5">
        <w:rPr>
          <w:rFonts w:ascii="Century Gothic" w:eastAsia="Arial" w:hAnsi="Century Gothic" w:cs="Arial"/>
          <w:color w:val="000000"/>
          <w:sz w:val="18"/>
          <w:szCs w:val="18"/>
        </w:rPr>
        <w:t xml:space="preserve"> follow</w:t>
      </w:r>
      <w:proofErr w:type="gramEnd"/>
      <w:r w:rsidRPr="00AF3BB5">
        <w:rPr>
          <w:rFonts w:ascii="Century Gothic" w:eastAsia="Arial" w:hAnsi="Century Gothic" w:cs="Arial"/>
          <w:color w:val="000000"/>
          <w:sz w:val="18"/>
          <w:szCs w:val="18"/>
        </w:rPr>
        <w:t xml:space="preserve"> us on </w:t>
      </w:r>
      <w:r w:rsidRPr="00AF3BB5">
        <w:rPr>
          <w:rFonts w:ascii="Century Gothic" w:eastAsia="Arial" w:hAnsi="Century Gothic" w:cs="Arial"/>
          <w:b/>
          <w:color w:val="000000"/>
          <w:sz w:val="18"/>
          <w:szCs w:val="18"/>
        </w:rPr>
        <w:t>Twitter</w:t>
      </w:r>
      <w:r w:rsidRPr="00AF3BB5">
        <w:rPr>
          <w:rFonts w:ascii="Century Gothic" w:eastAsia="Arial" w:hAnsi="Century Gothic" w:cs="Arial"/>
          <w:color w:val="000000"/>
          <w:sz w:val="18"/>
          <w:szCs w:val="18"/>
        </w:rPr>
        <w:t xml:space="preserve">. </w:t>
      </w:r>
      <w:hyperlink r:id="rId8" w:history="1">
        <w:r w:rsidRPr="00AF3BB5">
          <w:rPr>
            <w:rFonts w:ascii="Century Gothic" w:eastAsia="Arial" w:hAnsi="Century Gothic" w:cs="Arial"/>
            <w:color w:val="0563C1" w:themeColor="hyperlink"/>
            <w:sz w:val="18"/>
            <w:szCs w:val="18"/>
            <w:u w:val="single"/>
          </w:rPr>
          <w:t>http://twitter.com/antiguabarbuda</w:t>
        </w:r>
      </w:hyperlink>
      <w:r w:rsidRPr="00AF3BB5">
        <w:rPr>
          <w:rFonts w:ascii="Century Gothic" w:eastAsia="Arial" w:hAnsi="Century Gothic" w:cs="Arial"/>
          <w:color w:val="000000"/>
          <w:sz w:val="18"/>
          <w:szCs w:val="18"/>
        </w:rPr>
        <w:t xml:space="preserve">  </w:t>
      </w:r>
      <w:proofErr w:type="spellStart"/>
      <w:r w:rsidRPr="00AF3BB5">
        <w:rPr>
          <w:rFonts w:ascii="Century Gothic" w:eastAsia="Arial" w:hAnsi="Century Gothic" w:cs="Arial"/>
          <w:b/>
          <w:color w:val="000000"/>
          <w:sz w:val="18"/>
          <w:szCs w:val="18"/>
        </w:rPr>
        <w:t>Facebook</w:t>
      </w:r>
      <w:proofErr w:type="spellEnd"/>
      <w:r w:rsidRPr="00AF3BB5">
        <w:rPr>
          <w:rFonts w:ascii="Century Gothic" w:eastAsia="Arial" w:hAnsi="Century Gothic" w:cs="Arial"/>
          <w:color w:val="000000"/>
          <w:sz w:val="18"/>
          <w:szCs w:val="18"/>
        </w:rPr>
        <w:t xml:space="preserve"> </w:t>
      </w:r>
      <w:hyperlink r:id="rId9" w:history="1">
        <w:r w:rsidRPr="00AF3BB5">
          <w:rPr>
            <w:rFonts w:ascii="Century Gothic" w:eastAsia="Arial" w:hAnsi="Century Gothic" w:cs="Arial"/>
            <w:color w:val="0563C1" w:themeColor="hyperlink"/>
            <w:sz w:val="18"/>
            <w:szCs w:val="18"/>
            <w:u w:val="single"/>
          </w:rPr>
          <w:t>www.facebook.com/antiguabarbuda</w:t>
        </w:r>
      </w:hyperlink>
      <w:r w:rsidRPr="00AF3BB5">
        <w:rPr>
          <w:rFonts w:ascii="Century Gothic" w:eastAsia="Arial" w:hAnsi="Century Gothic" w:cs="Arial"/>
          <w:color w:val="000000"/>
          <w:sz w:val="18"/>
          <w:szCs w:val="18"/>
        </w:rPr>
        <w:t xml:space="preserve">; </w:t>
      </w:r>
      <w:proofErr w:type="spellStart"/>
      <w:r w:rsidRPr="00AF3BB5">
        <w:rPr>
          <w:rFonts w:ascii="Century Gothic" w:eastAsia="Arial" w:hAnsi="Century Gothic" w:cs="Arial"/>
          <w:b/>
          <w:color w:val="000000"/>
          <w:sz w:val="18"/>
          <w:szCs w:val="18"/>
        </w:rPr>
        <w:t>Instagram</w:t>
      </w:r>
      <w:proofErr w:type="spellEnd"/>
      <w:r w:rsidRPr="00AF3BB5">
        <w:rPr>
          <w:rFonts w:ascii="Century Gothic" w:eastAsia="Arial" w:hAnsi="Century Gothic" w:cs="Arial"/>
          <w:color w:val="000000"/>
          <w:sz w:val="18"/>
          <w:szCs w:val="18"/>
        </w:rPr>
        <w:t xml:space="preserve">: </w:t>
      </w:r>
      <w:hyperlink r:id="rId10" w:history="1">
        <w:r w:rsidRPr="00AF3BB5">
          <w:rPr>
            <w:rStyle w:val="Hyperlink"/>
            <w:rFonts w:ascii="Century Gothic" w:eastAsia="Arial" w:hAnsi="Century Gothic" w:cs="Arial"/>
            <w:sz w:val="18"/>
            <w:szCs w:val="18"/>
          </w:rPr>
          <w:t>www.instagram.com/AntiguaandBarbuda</w:t>
        </w:r>
      </w:hyperlink>
      <w:r w:rsidRPr="00AF3BB5">
        <w:rPr>
          <w:rFonts w:ascii="Century Gothic" w:eastAsia="Arial" w:hAnsi="Century Gothic" w:cs="Arial"/>
          <w:color w:val="000000"/>
          <w:sz w:val="18"/>
          <w:szCs w:val="18"/>
        </w:rPr>
        <w:t xml:space="preserve"> </w:t>
      </w:r>
    </w:p>
    <w:p w:rsidR="000F0B30" w:rsidRPr="00AF3BB5" w:rsidRDefault="000F0B30" w:rsidP="000F0B30">
      <w:pPr>
        <w:rPr>
          <w:rFonts w:ascii="Century Gothic" w:eastAsia="MS Gothic" w:hAnsi="Century Gothic" w:cs="Arial"/>
          <w:b/>
          <w:bCs/>
          <w:sz w:val="18"/>
          <w:szCs w:val="18"/>
        </w:rPr>
      </w:pPr>
    </w:p>
    <w:p w:rsidR="000F0B30" w:rsidRPr="00234885" w:rsidRDefault="000F0B30" w:rsidP="000F0B30">
      <w:pPr>
        <w:rPr>
          <w:rFonts w:ascii="Century Gothic" w:eastAsia="MS Gothic" w:hAnsi="Century Gothic" w:cs="Arial"/>
          <w:color w:val="000000" w:themeColor="text1"/>
          <w:sz w:val="18"/>
          <w:szCs w:val="18"/>
          <w:lang w:val="de-DE"/>
        </w:rPr>
      </w:pPr>
    </w:p>
    <w:p w:rsidR="000F0B30" w:rsidRDefault="000F0B30" w:rsidP="000F0B30">
      <w:pPr>
        <w:outlineLvl w:val="0"/>
        <w:rPr>
          <w:rFonts w:ascii="Century Gothic" w:hAnsi="Century Gothic"/>
          <w:b/>
          <w:bCs/>
        </w:rPr>
      </w:pPr>
      <w:r>
        <w:rPr>
          <w:rFonts w:ascii="Century Gothic" w:hAnsi="Century Gothic"/>
          <w:b/>
          <w:bCs/>
        </w:rPr>
        <w:t xml:space="preserve">MEDIA CONTACT: </w:t>
      </w:r>
    </w:p>
    <w:p w:rsidR="000F0B30" w:rsidRDefault="000F0B30" w:rsidP="000F0B30">
      <w:pPr>
        <w:rPr>
          <w:rFonts w:ascii="Cambria" w:hAnsi="Cambria"/>
        </w:rPr>
      </w:pPr>
    </w:p>
    <w:p w:rsidR="000F0B30" w:rsidRPr="00B50BA5" w:rsidRDefault="000F0B30" w:rsidP="000F0B30">
      <w:pPr>
        <w:outlineLvl w:val="0"/>
        <w:rPr>
          <w:rFonts w:ascii="Century Gothic" w:hAnsi="Century Gothic" w:cs="Arial"/>
          <w:b/>
          <w:bCs/>
          <w:color w:val="444444"/>
          <w:sz w:val="15"/>
          <w:szCs w:val="15"/>
        </w:rPr>
      </w:pPr>
      <w:r w:rsidRPr="00B50BA5">
        <w:rPr>
          <w:rFonts w:ascii="Century Gothic" w:hAnsi="Century Gothic" w:cs="Arial"/>
          <w:b/>
          <w:bCs/>
          <w:color w:val="000000"/>
        </w:rPr>
        <w:t>Maria Blackman</w:t>
      </w:r>
    </w:p>
    <w:p w:rsidR="000F0B30" w:rsidRPr="00B50BA5" w:rsidRDefault="000F0B30" w:rsidP="000F0B30">
      <w:pPr>
        <w:outlineLvl w:val="0"/>
        <w:rPr>
          <w:rFonts w:ascii="Century Gothic" w:hAnsi="Century Gothic" w:cs="Arial"/>
          <w:b/>
          <w:bCs/>
          <w:color w:val="444444"/>
          <w:sz w:val="18"/>
          <w:szCs w:val="18"/>
        </w:rPr>
      </w:pPr>
      <w:r w:rsidRPr="00B50BA5">
        <w:rPr>
          <w:rFonts w:ascii="Century Gothic" w:hAnsi="Century Gothic" w:cs="Arial"/>
          <w:b/>
          <w:bCs/>
          <w:color w:val="444444"/>
          <w:sz w:val="18"/>
          <w:szCs w:val="18"/>
        </w:rPr>
        <w:t>Marketing Communications|</w:t>
      </w:r>
    </w:p>
    <w:p w:rsidR="000F0B30" w:rsidRPr="00B50BA5" w:rsidRDefault="000F0B30" w:rsidP="000F0B30">
      <w:pPr>
        <w:rPr>
          <w:rFonts w:ascii="Century Gothic" w:hAnsi="Century Gothic" w:cs="Arial"/>
          <w:color w:val="000080"/>
          <w:sz w:val="20"/>
          <w:szCs w:val="20"/>
        </w:rPr>
      </w:pPr>
      <w:r w:rsidRPr="00B50BA5">
        <w:rPr>
          <w:rFonts w:ascii="Century Gothic" w:hAnsi="Century Gothic" w:cs="Arial"/>
          <w:b/>
          <w:bCs/>
          <w:color w:val="444444"/>
          <w:sz w:val="18"/>
          <w:szCs w:val="18"/>
        </w:rPr>
        <w:t>Antigua &amp; Barbuda Tourism Authority – HEAD OFFICE |</w:t>
      </w:r>
      <w:r w:rsidRPr="00B50BA5">
        <w:rPr>
          <w:rFonts w:ascii="Century Gothic" w:hAnsi="Century Gothic" w:cs="Arial"/>
          <w:color w:val="444444"/>
          <w:sz w:val="18"/>
          <w:szCs w:val="18"/>
        </w:rPr>
        <w:br/>
      </w:r>
      <w:r w:rsidRPr="00B50BA5">
        <w:rPr>
          <w:rFonts w:ascii="Century Gothic" w:hAnsi="Century Gothic" w:cs="Arial"/>
          <w:color w:val="444444"/>
          <w:sz w:val="20"/>
          <w:szCs w:val="20"/>
        </w:rPr>
        <w:t>3rd Floor</w:t>
      </w:r>
      <w:proofErr w:type="gramStart"/>
      <w:r w:rsidRPr="00B50BA5">
        <w:rPr>
          <w:rFonts w:ascii="Century Gothic" w:hAnsi="Century Gothic" w:cs="Arial"/>
          <w:color w:val="444444"/>
          <w:sz w:val="20"/>
          <w:szCs w:val="20"/>
        </w:rPr>
        <w:t>  |</w:t>
      </w:r>
      <w:proofErr w:type="gramEnd"/>
      <w:r w:rsidRPr="00B50BA5">
        <w:rPr>
          <w:rFonts w:ascii="Century Gothic" w:hAnsi="Century Gothic" w:cs="Arial"/>
          <w:color w:val="444444"/>
          <w:sz w:val="20"/>
          <w:szCs w:val="20"/>
        </w:rPr>
        <w:t xml:space="preserve"> ACB Building | Corner of High and Temple Sts.| St. John’s Antigua</w:t>
      </w:r>
      <w:r w:rsidRPr="00B50BA5">
        <w:rPr>
          <w:rFonts w:ascii="Century Gothic" w:hAnsi="Century Gothic"/>
          <w:color w:val="000080"/>
          <w:sz w:val="20"/>
          <w:szCs w:val="20"/>
        </w:rPr>
        <w:br/>
      </w:r>
      <w:r w:rsidRPr="00B50BA5">
        <w:rPr>
          <w:rFonts w:ascii="Century Gothic" w:hAnsi="Century Gothic"/>
          <w:color w:val="000080"/>
          <w:sz w:val="20"/>
          <w:szCs w:val="20"/>
        </w:rPr>
        <w:t xml:space="preserve">: </w:t>
      </w:r>
      <w:r w:rsidRPr="00B50BA5">
        <w:rPr>
          <w:rFonts w:ascii="Century Gothic" w:hAnsi="Century Gothic" w:cs="Arial"/>
          <w:b/>
          <w:bCs/>
          <w:color w:val="000080"/>
          <w:sz w:val="20"/>
          <w:szCs w:val="20"/>
        </w:rPr>
        <w:t xml:space="preserve">Office </w:t>
      </w:r>
      <w:r w:rsidRPr="00B50BA5">
        <w:rPr>
          <w:rFonts w:ascii="Century Gothic" w:hAnsi="Century Gothic" w:cs="Arial"/>
          <w:color w:val="000080"/>
          <w:sz w:val="20"/>
          <w:szCs w:val="20"/>
        </w:rPr>
        <w:t xml:space="preserve">+1 268 562 7600  </w:t>
      </w:r>
      <w:r w:rsidRPr="00B50BA5">
        <w:rPr>
          <w:rFonts w:ascii="Century Gothic" w:hAnsi="Century Gothic" w:cs="Arial"/>
          <w:b/>
          <w:bCs/>
          <w:color w:val="000080"/>
          <w:sz w:val="20"/>
          <w:szCs w:val="20"/>
        </w:rPr>
        <w:t> (Direct Line)</w:t>
      </w:r>
      <w:r w:rsidRPr="00B50BA5">
        <w:rPr>
          <w:rFonts w:ascii="Century Gothic" w:hAnsi="Century Gothic" w:cs="Arial"/>
          <w:color w:val="000080"/>
          <w:sz w:val="20"/>
          <w:szCs w:val="20"/>
        </w:rPr>
        <w:t xml:space="preserve">:  +1 268 464 7601 </w:t>
      </w:r>
    </w:p>
    <w:p w:rsidR="000F0B30" w:rsidRDefault="000F0B30" w:rsidP="000F0B30">
      <w:pPr>
        <w:rPr>
          <w:rStyle w:val="Hyperlink"/>
          <w:rFonts w:ascii="Century Gothic" w:hAnsi="Century Gothic" w:cs="Arial"/>
        </w:rPr>
      </w:pPr>
      <w:hyperlink r:id="rId11" w:history="1">
        <w:r w:rsidRPr="00B50BA5">
          <w:rPr>
            <w:rStyle w:val="Hyperlink"/>
            <w:rFonts w:ascii="Century Gothic" w:hAnsi="Century Gothic" w:cs="Arial"/>
          </w:rPr>
          <w:t>visitantiguabarbuda</w:t>
        </w:r>
      </w:hyperlink>
      <w:r w:rsidRPr="00B50BA5">
        <w:rPr>
          <w:rFonts w:ascii="Century Gothic" w:hAnsi="Century Gothic" w:cs="Arial"/>
          <w:color w:val="000080"/>
        </w:rPr>
        <w:t xml:space="preserve"> or join us on </w:t>
      </w:r>
      <w:hyperlink r:id="rId12" w:history="1">
        <w:r w:rsidRPr="00B50BA5">
          <w:rPr>
            <w:rStyle w:val="Hyperlink"/>
            <w:rFonts w:ascii="Century Gothic" w:hAnsi="Century Gothic" w:cs="Arial"/>
          </w:rPr>
          <w:t>www.facebook.com/antiguabarbuda</w:t>
        </w:r>
      </w:hyperlink>
    </w:p>
    <w:p w:rsidR="00E727A2" w:rsidRPr="00291E52" w:rsidRDefault="00E727A2" w:rsidP="009736F5">
      <w:pPr>
        <w:jc w:val="both"/>
        <w:rPr>
          <w:rFonts w:ascii="Century Gothic" w:hAnsi="Century Gothic"/>
        </w:rPr>
      </w:pPr>
    </w:p>
    <w:sectPr w:rsidR="00E727A2" w:rsidRPr="00291E52" w:rsidSect="004077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04B"/>
    <w:rsid w:val="00083181"/>
    <w:rsid w:val="000B0A16"/>
    <w:rsid w:val="000C4713"/>
    <w:rsid w:val="000F0B30"/>
    <w:rsid w:val="00136667"/>
    <w:rsid w:val="00162224"/>
    <w:rsid w:val="001B2F60"/>
    <w:rsid w:val="001C2939"/>
    <w:rsid w:val="00291E52"/>
    <w:rsid w:val="002B3260"/>
    <w:rsid w:val="002B49D1"/>
    <w:rsid w:val="003217AD"/>
    <w:rsid w:val="0039074A"/>
    <w:rsid w:val="00407751"/>
    <w:rsid w:val="00432830"/>
    <w:rsid w:val="00433CCE"/>
    <w:rsid w:val="00522271"/>
    <w:rsid w:val="00565432"/>
    <w:rsid w:val="00592598"/>
    <w:rsid w:val="00634AB1"/>
    <w:rsid w:val="00637BC5"/>
    <w:rsid w:val="00647C79"/>
    <w:rsid w:val="0066344E"/>
    <w:rsid w:val="00670AD7"/>
    <w:rsid w:val="006E53F7"/>
    <w:rsid w:val="00751BCD"/>
    <w:rsid w:val="00796CA5"/>
    <w:rsid w:val="008316D0"/>
    <w:rsid w:val="0084157A"/>
    <w:rsid w:val="00914D29"/>
    <w:rsid w:val="009736F5"/>
    <w:rsid w:val="009B5E05"/>
    <w:rsid w:val="009E68D9"/>
    <w:rsid w:val="00A11281"/>
    <w:rsid w:val="00A17A5C"/>
    <w:rsid w:val="00AA4FB7"/>
    <w:rsid w:val="00AC5068"/>
    <w:rsid w:val="00AD2302"/>
    <w:rsid w:val="00B16732"/>
    <w:rsid w:val="00B16CF3"/>
    <w:rsid w:val="00B861F2"/>
    <w:rsid w:val="00BC59AC"/>
    <w:rsid w:val="00C0337B"/>
    <w:rsid w:val="00C26197"/>
    <w:rsid w:val="00CB04D8"/>
    <w:rsid w:val="00DB1C70"/>
    <w:rsid w:val="00DC7FAF"/>
    <w:rsid w:val="00DD52D8"/>
    <w:rsid w:val="00E10F7E"/>
    <w:rsid w:val="00E220B0"/>
    <w:rsid w:val="00E23B8C"/>
    <w:rsid w:val="00E36103"/>
    <w:rsid w:val="00E6513C"/>
    <w:rsid w:val="00E727A2"/>
    <w:rsid w:val="00E81816"/>
    <w:rsid w:val="00EC504B"/>
    <w:rsid w:val="00F4609F"/>
    <w:rsid w:val="00FC26BD"/>
    <w:rsid w:val="00FD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4B"/>
  </w:style>
  <w:style w:type="paragraph" w:styleId="BalloonText">
    <w:name w:val="Balloon Text"/>
    <w:basedOn w:val="Normal"/>
    <w:link w:val="BalloonTextChar"/>
    <w:uiPriority w:val="99"/>
    <w:semiHidden/>
    <w:unhideWhenUsed/>
    <w:rsid w:val="00E81816"/>
    <w:rPr>
      <w:rFonts w:ascii="Tahoma" w:hAnsi="Tahoma" w:cs="Tahoma"/>
      <w:sz w:val="16"/>
      <w:szCs w:val="16"/>
    </w:rPr>
  </w:style>
  <w:style w:type="character" w:customStyle="1" w:styleId="BalloonTextChar">
    <w:name w:val="Balloon Text Char"/>
    <w:basedOn w:val="DefaultParagraphFont"/>
    <w:link w:val="BalloonText"/>
    <w:uiPriority w:val="99"/>
    <w:semiHidden/>
    <w:rsid w:val="00E81816"/>
    <w:rPr>
      <w:rFonts w:ascii="Tahoma" w:hAnsi="Tahoma" w:cs="Tahoma"/>
      <w:sz w:val="16"/>
      <w:szCs w:val="16"/>
      <w:lang w:eastAsia="en-GB"/>
    </w:rPr>
  </w:style>
  <w:style w:type="character" w:styleId="Hyperlink">
    <w:name w:val="Hyperlink"/>
    <w:basedOn w:val="DefaultParagraphFont"/>
    <w:uiPriority w:val="99"/>
    <w:unhideWhenUsed/>
    <w:rsid w:val="000F0B3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101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tiguabarbu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hyperlink" Target="file:///C:\Users\Michael\AppData\Local\Microsoft\Windows\INetCache\Content.Outlook\XJCV69CG\www.facebook.com\antiguabarb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visitantiguabarbuda.com/" TargetMode="External"/><Relationship Id="rId5" Type="http://schemas.openxmlformats.org/officeDocument/2006/relationships/image" Target="cid:image010.png@01D2E9DB.0AD226E0" TargetMode="External"/><Relationship Id="rId10" Type="http://schemas.openxmlformats.org/officeDocument/2006/relationships/hyperlink" Target="http://www.instagram.com/AntiguaandBarbuda" TargetMode="External"/><Relationship Id="rId4" Type="http://schemas.openxmlformats.org/officeDocument/2006/relationships/image" Target="media/image1.png"/><Relationship Id="rId9" Type="http://schemas.openxmlformats.org/officeDocument/2006/relationships/hyperlink" Target="http://www.facebook.com/antiguabarbu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Blackman</dc:creator>
  <cp:lastModifiedBy>Maria Blackman</cp:lastModifiedBy>
  <cp:revision>3</cp:revision>
  <dcterms:created xsi:type="dcterms:W3CDTF">2018-12-04T15:42:00Z</dcterms:created>
  <dcterms:modified xsi:type="dcterms:W3CDTF">2018-12-04T15:45:00Z</dcterms:modified>
</cp:coreProperties>
</file>