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C7256" w14:textId="77777777" w:rsidR="00622910" w:rsidRDefault="00622910" w:rsidP="00622910">
      <w:pPr>
        <w:spacing w:after="0" w:line="240" w:lineRule="auto"/>
        <w:jc w:val="center"/>
        <w:outlineLvl w:val="2"/>
        <w:rPr>
          <w:rFonts w:ascii="Montserrat Medium" w:hAnsi="Montserrat Medium" w:cs="Arial"/>
          <w:b/>
          <w:bCs/>
          <w:color w:val="FF0000"/>
          <w:sz w:val="28"/>
          <w:szCs w:val="28"/>
          <w:shd w:val="clear" w:color="auto" w:fill="FFFFFF"/>
        </w:rPr>
      </w:pPr>
      <w:r>
        <w:rPr>
          <w:noProof/>
        </w:rPr>
        <w:drawing>
          <wp:inline distT="0" distB="0" distL="0" distR="0" wp14:anchorId="6F88742F" wp14:editId="07F3BC86">
            <wp:extent cx="2250141" cy="1102360"/>
            <wp:effectExtent l="0" t="0" r="0" b="2540"/>
            <wp:docPr id="8" name="Picture 2" descr="Image result for antigua logo">
              <a:extLst xmlns:a="http://schemas.openxmlformats.org/drawingml/2006/main">
                <a:ext uri="{FF2B5EF4-FFF2-40B4-BE49-F238E27FC236}">
                  <a16:creationId xmlns:a16="http://schemas.microsoft.com/office/drawing/2014/main" id="{03866178-5A64-44ED-B85C-A5471DBB4D9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Image result for antigua logo">
                      <a:extLst>
                        <a:ext uri="{FF2B5EF4-FFF2-40B4-BE49-F238E27FC236}">
                          <a16:creationId xmlns:a16="http://schemas.microsoft.com/office/drawing/2014/main" id="{03866178-5A64-44ED-B85C-A5471DBB4D90}"/>
                        </a:ext>
                      </a:extLs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73270" cy="1113691"/>
                    </a:xfrm>
                    <a:prstGeom prst="rect">
                      <a:avLst/>
                    </a:prstGeom>
                    <a:noFill/>
                  </pic:spPr>
                </pic:pic>
              </a:graphicData>
            </a:graphic>
          </wp:inline>
        </w:drawing>
      </w:r>
    </w:p>
    <w:p w14:paraId="540B1A44" w14:textId="77777777" w:rsidR="00622910" w:rsidRPr="000C5BE3" w:rsidRDefault="00622910" w:rsidP="00622910">
      <w:pPr>
        <w:spacing w:after="0" w:line="240" w:lineRule="auto"/>
        <w:outlineLvl w:val="2"/>
        <w:rPr>
          <w:rFonts w:ascii="Montserrat Medium" w:hAnsi="Montserrat Medium" w:cs="Arial"/>
          <w:b/>
          <w:bCs/>
          <w:color w:val="FF0000"/>
          <w:sz w:val="28"/>
          <w:szCs w:val="28"/>
          <w:shd w:val="clear" w:color="auto" w:fill="FFFFFF"/>
        </w:rPr>
      </w:pPr>
    </w:p>
    <w:p w14:paraId="48FB986A" w14:textId="77777777" w:rsidR="00622910" w:rsidRPr="00D015EF" w:rsidRDefault="00622910" w:rsidP="00622910">
      <w:pPr>
        <w:spacing w:before="120" w:after="120" w:line="264" w:lineRule="auto"/>
        <w:rPr>
          <w:rFonts w:ascii="Montserrat Medium" w:hAnsi="Montserrat Medium" w:cs="Arial"/>
          <w:sz w:val="20"/>
          <w:szCs w:val="20"/>
        </w:rPr>
      </w:pPr>
      <w:r w:rsidRPr="00D015EF">
        <w:rPr>
          <w:rFonts w:ascii="Montserrat Medium" w:hAnsi="Montserrat Medium" w:cs="Arial"/>
          <w:sz w:val="20"/>
          <w:szCs w:val="20"/>
        </w:rPr>
        <w:t xml:space="preserve">FOR IMMEDIATE RELEASE </w:t>
      </w:r>
    </w:p>
    <w:p w14:paraId="7713020E" w14:textId="77777777" w:rsidR="00622910" w:rsidRPr="00D015EF" w:rsidRDefault="00622910" w:rsidP="00622910">
      <w:pPr>
        <w:spacing w:before="120" w:after="120" w:line="264" w:lineRule="auto"/>
        <w:jc w:val="center"/>
        <w:rPr>
          <w:rFonts w:ascii="Montserrat Medium" w:hAnsi="Montserrat Medium" w:cs="Arial"/>
          <w:b/>
          <w:bCs/>
          <w:sz w:val="26"/>
          <w:szCs w:val="26"/>
        </w:rPr>
      </w:pPr>
      <w:r w:rsidRPr="00D015EF">
        <w:rPr>
          <w:rFonts w:ascii="Montserrat Medium" w:hAnsi="Montserrat Medium" w:cs="Arial"/>
          <w:b/>
          <w:bCs/>
          <w:sz w:val="26"/>
          <w:szCs w:val="26"/>
        </w:rPr>
        <w:t>ANTIGUA AND BARBUDA’S WEST INDIAN WHISTLING DUCK IS ENDANGERED</w:t>
      </w:r>
    </w:p>
    <w:p w14:paraId="2F42D457" w14:textId="77777777" w:rsidR="00622910" w:rsidRDefault="00622910" w:rsidP="00622910">
      <w:pPr>
        <w:spacing w:before="120" w:after="120" w:line="264" w:lineRule="auto"/>
        <w:jc w:val="center"/>
        <w:rPr>
          <w:rFonts w:ascii="Montserrat Medium" w:hAnsi="Montserrat Medium" w:cs="Arial"/>
          <w:i/>
          <w:iCs/>
          <w:sz w:val="28"/>
          <w:szCs w:val="28"/>
        </w:rPr>
      </w:pPr>
      <w:r w:rsidRPr="00DC1897">
        <w:rPr>
          <w:rFonts w:ascii="Montserrat Medium" w:hAnsi="Montserrat Medium" w:cs="Arial"/>
          <w:i/>
          <w:iCs/>
          <w:sz w:val="28"/>
          <w:szCs w:val="28"/>
        </w:rPr>
        <w:t>Tourism Board and Frontier Airlines create sweepstakes to raise awareness</w:t>
      </w:r>
    </w:p>
    <w:p w14:paraId="31D8CDD2" w14:textId="77777777" w:rsidR="00622910" w:rsidRDefault="00622910" w:rsidP="00622910">
      <w:pPr>
        <w:spacing w:before="120" w:after="120" w:line="264" w:lineRule="auto"/>
        <w:jc w:val="center"/>
        <w:rPr>
          <w:rFonts w:ascii="Montserrat Medium" w:hAnsi="Montserrat Medium" w:cs="Arial"/>
          <w:i/>
          <w:iCs/>
          <w:sz w:val="28"/>
          <w:szCs w:val="28"/>
        </w:rPr>
      </w:pPr>
      <w:r>
        <w:rPr>
          <w:rFonts w:ascii="Montserrat Medium" w:hAnsi="Montserrat Medium" w:cs="Arial"/>
          <w:i/>
          <w:iCs/>
          <w:noProof/>
          <w:sz w:val="28"/>
          <w:szCs w:val="28"/>
        </w:rPr>
        <w:drawing>
          <wp:inline distT="0" distB="0" distL="0" distR="0" wp14:anchorId="44198760" wp14:editId="226B3AC1">
            <wp:extent cx="5296632" cy="2034540"/>
            <wp:effectExtent l="0" t="0" r="0" b="0"/>
            <wp:docPr id="1" name="Picture 1" descr="A picture containing text, plane, outdoor, trans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lane, outdoor, transpor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347931" cy="2054245"/>
                    </a:xfrm>
                    <a:prstGeom prst="rect">
                      <a:avLst/>
                    </a:prstGeom>
                  </pic:spPr>
                </pic:pic>
              </a:graphicData>
            </a:graphic>
          </wp:inline>
        </w:drawing>
      </w:r>
    </w:p>
    <w:p w14:paraId="655CBE50" w14:textId="77777777" w:rsidR="00622910" w:rsidRPr="00DC1897" w:rsidRDefault="00622910" w:rsidP="00622910">
      <w:pPr>
        <w:spacing w:before="120" w:after="120" w:line="264" w:lineRule="auto"/>
        <w:jc w:val="center"/>
        <w:rPr>
          <w:rFonts w:ascii="Montserrat Medium" w:hAnsi="Montserrat Medium" w:cs="Arial"/>
          <w:i/>
          <w:iCs/>
          <w:sz w:val="28"/>
          <w:szCs w:val="28"/>
        </w:rPr>
      </w:pPr>
    </w:p>
    <w:p w14:paraId="31FDF8C7" w14:textId="77777777" w:rsidR="00622910" w:rsidRPr="009D1B9E" w:rsidRDefault="00622910" w:rsidP="00622910">
      <w:pPr>
        <w:pStyle w:val="NormalWeb"/>
        <w:shd w:val="clear" w:color="auto" w:fill="FFFFFF"/>
        <w:spacing w:before="120" w:beforeAutospacing="0" w:after="120" w:afterAutospacing="0" w:line="264" w:lineRule="auto"/>
        <w:jc w:val="both"/>
        <w:rPr>
          <w:rFonts w:ascii="Century Gothic" w:hAnsi="Century Gothic"/>
        </w:rPr>
      </w:pPr>
      <w:r w:rsidRPr="000E1905">
        <w:rPr>
          <w:rFonts w:ascii="Montserrat Medium" w:hAnsi="Montserrat Medium" w:cs="Arial"/>
          <w:sz w:val="22"/>
          <w:szCs w:val="22"/>
        </w:rPr>
        <w:t>(</w:t>
      </w:r>
      <w:r w:rsidRPr="009D1B9E">
        <w:rPr>
          <w:rFonts w:ascii="Century Gothic" w:hAnsi="Century Gothic" w:cs="Arial"/>
        </w:rPr>
        <w:t xml:space="preserve">ANTIGUA &amp; BARBUDA, February 2, 2022) – </w:t>
      </w:r>
      <w:r w:rsidRPr="009D1B9E">
        <w:rPr>
          <w:rFonts w:ascii="Century Gothic" w:hAnsi="Century Gothic"/>
        </w:rPr>
        <w:t xml:space="preserve">As 2021 ended, Frontier Airlines, an American carrier headquartered in Colorado, launched service to Antigua and Barbuda with flights on Saturday out of Orlando, Florida that began on December 6. </w:t>
      </w:r>
    </w:p>
    <w:p w14:paraId="773DAB7A" w14:textId="77777777" w:rsidR="00622910" w:rsidRPr="009D1B9E" w:rsidRDefault="00622910" w:rsidP="00622910">
      <w:pPr>
        <w:pStyle w:val="NormalWeb"/>
        <w:shd w:val="clear" w:color="auto" w:fill="FFFFFF"/>
        <w:spacing w:before="120" w:beforeAutospacing="0" w:after="120" w:afterAutospacing="0" w:line="264" w:lineRule="auto"/>
        <w:jc w:val="both"/>
        <w:rPr>
          <w:rFonts w:ascii="Century Gothic" w:hAnsi="Century Gothic"/>
        </w:rPr>
      </w:pPr>
      <w:r w:rsidRPr="009D1B9E">
        <w:rPr>
          <w:rFonts w:ascii="Century Gothic" w:hAnsi="Century Gothic"/>
        </w:rPr>
        <w:t>Frontier’s expansion into 17 Caribbean islands was welcome news. With a commitment to growth, Frontier’s message to consumers is, “the Caribbean has never been easier to get to, as we continue to be able to deliver on our promise of, low fares done right”.</w:t>
      </w:r>
    </w:p>
    <w:p w14:paraId="13E86893" w14:textId="77777777" w:rsidR="00622910" w:rsidRPr="009D1B9E" w:rsidRDefault="00622910" w:rsidP="00622910">
      <w:pPr>
        <w:pStyle w:val="NormalWeb"/>
        <w:shd w:val="clear" w:color="auto" w:fill="FFFFFF"/>
        <w:spacing w:before="120" w:beforeAutospacing="0" w:after="120" w:afterAutospacing="0" w:line="264" w:lineRule="auto"/>
        <w:jc w:val="both"/>
        <w:rPr>
          <w:rFonts w:ascii="Century Gothic" w:hAnsi="Century Gothic"/>
          <w:color w:val="000000" w:themeColor="text1"/>
        </w:rPr>
      </w:pPr>
      <w:r w:rsidRPr="009D1B9E">
        <w:rPr>
          <w:rFonts w:ascii="Century Gothic" w:hAnsi="Century Gothic"/>
          <w:color w:val="000000" w:themeColor="text1"/>
        </w:rPr>
        <w:t xml:space="preserve">Building on their pledge to the region, Frontier has now launched a competition to brand the tail of their next plane with one of the native and endangered species in the destinations they serve. In a statement to launch the initiative Frontier announced, “By voting to select the species that will be emblazoned on our next plane tail, you are not only entering to win a dream vacation, but you are helping bring awareness to the native, and endangered species in these destinations as well”.  Antigua and Barbuda’s, </w:t>
      </w:r>
      <w:r w:rsidRPr="009D1B9E">
        <w:rPr>
          <w:rFonts w:ascii="Century Gothic" w:hAnsi="Century Gothic"/>
          <w:i/>
          <w:iCs/>
          <w:color w:val="000000" w:themeColor="text1"/>
        </w:rPr>
        <w:t>West Indian Whistling-Duck</w:t>
      </w:r>
      <w:r w:rsidRPr="009D1B9E">
        <w:rPr>
          <w:rFonts w:ascii="Century Gothic" w:hAnsi="Century Gothic"/>
          <w:color w:val="000000" w:themeColor="text1"/>
        </w:rPr>
        <w:t xml:space="preserve"> has been selected as one of the finalists in the competition.  </w:t>
      </w:r>
    </w:p>
    <w:p w14:paraId="56008F9D" w14:textId="77777777" w:rsidR="00622910" w:rsidRPr="009D1B9E" w:rsidRDefault="00622910" w:rsidP="00622910">
      <w:pPr>
        <w:pStyle w:val="NormalWeb"/>
        <w:shd w:val="clear" w:color="auto" w:fill="FFFFFF"/>
        <w:spacing w:before="240" w:beforeAutospacing="0" w:after="240" w:afterAutospacing="0" w:line="264" w:lineRule="auto"/>
        <w:jc w:val="both"/>
        <w:rPr>
          <w:rFonts w:ascii="Century Gothic" w:hAnsi="Century Gothic"/>
          <w:color w:val="000000" w:themeColor="text1"/>
        </w:rPr>
      </w:pPr>
      <w:r w:rsidRPr="009D1B9E">
        <w:rPr>
          <w:rFonts w:ascii="Century Gothic" w:hAnsi="Century Gothic"/>
          <w:color w:val="000000" w:themeColor="text1"/>
        </w:rPr>
        <w:t xml:space="preserve">In sharing that news, Dean Fenton, Director of Tourism for the </w:t>
      </w:r>
      <w:proofErr w:type="gramStart"/>
      <w:r w:rsidRPr="009D1B9E">
        <w:rPr>
          <w:rFonts w:ascii="Century Gothic" w:hAnsi="Century Gothic"/>
          <w:color w:val="000000" w:themeColor="text1"/>
        </w:rPr>
        <w:t>Antigua</w:t>
      </w:r>
      <w:proofErr w:type="gramEnd"/>
      <w:r w:rsidRPr="009D1B9E">
        <w:rPr>
          <w:rFonts w:ascii="Century Gothic" w:hAnsi="Century Gothic"/>
          <w:color w:val="000000" w:themeColor="text1"/>
        </w:rPr>
        <w:t xml:space="preserve"> and Barbuda Tourism Authority in the USA said, “</w:t>
      </w:r>
      <w:r w:rsidRPr="009D1B9E">
        <w:rPr>
          <w:rFonts w:ascii="Century Gothic" w:hAnsi="Century Gothic"/>
          <w:color w:val="000000" w:themeColor="text1"/>
          <w:shd w:val="clear" w:color="auto" w:fill="FFFFFF"/>
        </w:rPr>
        <w:t xml:space="preserve">The launch of the new service out of the Orlando airport is indicative of the confidence Frontier Airlines has in Antigua and Barbuda. Having the </w:t>
      </w:r>
      <w:bookmarkStart w:id="0" w:name="_Hlk94555061"/>
      <w:r w:rsidRPr="009D1B9E">
        <w:rPr>
          <w:rFonts w:ascii="Century Gothic" w:hAnsi="Century Gothic"/>
          <w:i/>
          <w:iCs/>
          <w:color w:val="000000" w:themeColor="text1"/>
          <w:shd w:val="clear" w:color="auto" w:fill="FFFFFF"/>
        </w:rPr>
        <w:t>West Indian Whistling-Duck</w:t>
      </w:r>
      <w:r w:rsidRPr="009D1B9E">
        <w:rPr>
          <w:rFonts w:ascii="Century Gothic" w:hAnsi="Century Gothic"/>
          <w:color w:val="000000" w:themeColor="text1"/>
          <w:shd w:val="clear" w:color="auto" w:fill="FFFFFF"/>
        </w:rPr>
        <w:t xml:space="preserve"> </w:t>
      </w:r>
      <w:bookmarkEnd w:id="0"/>
      <w:r w:rsidRPr="009D1B9E">
        <w:rPr>
          <w:rFonts w:ascii="Century Gothic" w:hAnsi="Century Gothic"/>
          <w:color w:val="000000" w:themeColor="text1"/>
          <w:shd w:val="clear" w:color="auto" w:fill="FFFFFF"/>
        </w:rPr>
        <w:t xml:space="preserve">selected to brand the tail of their next plane would not only be an honor, but it will also bring the needed attention to one of the rarest ducks in the Americas”. Fenton continued, “I encourage everyone to vote for Antigua and Barbuda’s </w:t>
      </w:r>
      <w:r w:rsidRPr="009D1B9E">
        <w:rPr>
          <w:rFonts w:ascii="Century Gothic" w:hAnsi="Century Gothic"/>
          <w:i/>
          <w:iCs/>
          <w:color w:val="000000" w:themeColor="text1"/>
          <w:shd w:val="clear" w:color="auto" w:fill="FFFFFF"/>
        </w:rPr>
        <w:t>West Indian Whistling-</w:t>
      </w:r>
      <w:r w:rsidRPr="009D1B9E">
        <w:rPr>
          <w:rFonts w:ascii="Century Gothic" w:hAnsi="Century Gothic"/>
          <w:i/>
          <w:iCs/>
          <w:color w:val="000000" w:themeColor="text1"/>
          <w:shd w:val="clear" w:color="auto" w:fill="FFFFFF"/>
        </w:rPr>
        <w:lastRenderedPageBreak/>
        <w:t>Duck</w:t>
      </w:r>
      <w:r w:rsidRPr="009D1B9E">
        <w:rPr>
          <w:rFonts w:ascii="Century Gothic" w:hAnsi="Century Gothic"/>
          <w:color w:val="000000" w:themeColor="text1"/>
          <w:shd w:val="clear" w:color="auto" w:fill="FFFFFF"/>
        </w:rPr>
        <w:t>.  Additionally, c</w:t>
      </w:r>
      <w:r w:rsidRPr="009D1B9E">
        <w:rPr>
          <w:rFonts w:ascii="Century Gothic" w:hAnsi="Century Gothic"/>
          <w:color w:val="000000" w:themeColor="text1"/>
        </w:rPr>
        <w:t>ontestants that select the</w:t>
      </w:r>
      <w:r w:rsidRPr="009D1B9E">
        <w:rPr>
          <w:rFonts w:ascii="Century Gothic" w:hAnsi="Century Gothic"/>
          <w:i/>
          <w:iCs/>
          <w:color w:val="000000" w:themeColor="text1"/>
          <w:shd w:val="clear" w:color="auto" w:fill="FFFFFF"/>
        </w:rPr>
        <w:t xml:space="preserve"> West Indian Whistling-Duck</w:t>
      </w:r>
      <w:r w:rsidRPr="009D1B9E">
        <w:rPr>
          <w:rFonts w:ascii="Century Gothic" w:hAnsi="Century Gothic"/>
          <w:color w:val="000000" w:themeColor="text1"/>
        </w:rPr>
        <w:t xml:space="preserve"> are automatically entered into a sweepstake to win a 7-night dream vacation for two in Antigua and Barbuda”.</w:t>
      </w:r>
    </w:p>
    <w:p w14:paraId="6E926D6C" w14:textId="77777777" w:rsidR="00622910" w:rsidRPr="009D1B9E" w:rsidRDefault="00622910" w:rsidP="00622910">
      <w:pPr>
        <w:pStyle w:val="NormalWeb"/>
        <w:shd w:val="clear" w:color="auto" w:fill="FFFFFF"/>
        <w:spacing w:before="240" w:beforeAutospacing="0" w:after="240" w:afterAutospacing="0" w:line="264" w:lineRule="auto"/>
        <w:jc w:val="both"/>
        <w:rPr>
          <w:rFonts w:ascii="Century Gothic" w:eastAsiaTheme="minorHAnsi" w:hAnsi="Century Gothic" w:cs="Arial"/>
          <w:color w:val="0563C1"/>
          <w:u w:val="single"/>
          <w:shd w:val="clear" w:color="auto" w:fill="FFFFFF"/>
        </w:rPr>
      </w:pPr>
      <w:r w:rsidRPr="009D1B9E">
        <w:rPr>
          <w:rFonts w:ascii="Century Gothic" w:hAnsi="Century Gothic" w:cs="Arial"/>
          <w:color w:val="000000" w:themeColor="text1"/>
          <w:shd w:val="clear" w:color="auto" w:fill="FFFFFF"/>
        </w:rPr>
        <w:t xml:space="preserve">Voting began and ends on Feb 14, 2022, at 11:59pm Mountain Time and takes place via the URL </w:t>
      </w:r>
      <w:hyperlink r:id="rId6" w:tgtFrame="_blank" w:tooltip="https://1.shortstack.com/1zRmmg?utm_source=referral&amp;utm_medium=AntiguaandBarbudaTourismAuthority&amp;utm_campaign=AntiguaandBarbudaTourismAuthority_tropical_tails" w:history="1">
        <w:r w:rsidRPr="009D1B9E">
          <w:rPr>
            <w:rFonts w:ascii="Century Gothic" w:eastAsiaTheme="minorHAnsi" w:hAnsi="Century Gothic" w:cs="Arial"/>
            <w:color w:val="0563C1"/>
            <w:u w:val="single"/>
            <w:shd w:val="clear" w:color="auto" w:fill="FFFFFF"/>
          </w:rPr>
          <w:t>https://1.shortstack.com/1zRmmg?utm_source=referral&amp;utm_medium=AntiguaandBarbudaTourismAuthority&amp;utm_campaign=AntiguaandBarbudaTourismAuthority_tropical_tails</w:t>
        </w:r>
      </w:hyperlink>
    </w:p>
    <w:p w14:paraId="027CBDF3" w14:textId="77777777" w:rsidR="00622910" w:rsidRDefault="00622910" w:rsidP="00622910">
      <w:pPr>
        <w:pStyle w:val="NormalWeb"/>
        <w:shd w:val="clear" w:color="auto" w:fill="FFFFFF"/>
        <w:spacing w:before="240" w:beforeAutospacing="0" w:after="240" w:afterAutospacing="0" w:line="264" w:lineRule="auto"/>
        <w:jc w:val="both"/>
        <w:rPr>
          <w:rFonts w:ascii="Montserrat Medium" w:eastAsiaTheme="minorHAnsi" w:hAnsi="Montserrat Medium" w:cs="Arial"/>
          <w:color w:val="0563C1"/>
          <w:sz w:val="22"/>
          <w:szCs w:val="22"/>
          <w:u w:val="single"/>
          <w:shd w:val="clear" w:color="auto" w:fill="FFFFFF"/>
        </w:rPr>
      </w:pPr>
      <w:r>
        <w:rPr>
          <w:rFonts w:ascii="Montserrat Medium" w:hAnsi="Montserrat Medium" w:cs="Arial"/>
          <w:noProof/>
          <w:color w:val="000000"/>
          <w:sz w:val="22"/>
          <w:szCs w:val="22"/>
        </w:rPr>
        <w:drawing>
          <wp:anchor distT="0" distB="0" distL="114300" distR="114300" simplePos="0" relativeHeight="251659264" behindDoc="0" locked="0" layoutInCell="1" allowOverlap="1" wp14:anchorId="06B9BF88" wp14:editId="1EF5677A">
            <wp:simplePos x="0" y="0"/>
            <wp:positionH relativeFrom="column">
              <wp:posOffset>1021715</wp:posOffset>
            </wp:positionH>
            <wp:positionV relativeFrom="paragraph">
              <wp:posOffset>109855</wp:posOffset>
            </wp:positionV>
            <wp:extent cx="4470400" cy="3666490"/>
            <wp:effectExtent l="0" t="0" r="0" b="3810"/>
            <wp:wrapSquare wrapText="bothSides"/>
            <wp:docPr id="2" name="Picture 2" descr="A picture containing text, 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ovie::/Users/abta/Downloads/VID-20220131-WA0008.mp4"/>
                    <pic:cNvPicPr/>
                  </pic:nvPicPr>
                  <pic:blipFill>
                    <a:blip r:embed="rId7">
                      <a:extLst>
                        <a:ext uri="{28A0092B-C50C-407E-A947-70E740481C1C}">
                          <a14:useLocalDpi xmlns:a14="http://schemas.microsoft.com/office/drawing/2010/main" val="0"/>
                        </a:ext>
                      </a:extLst>
                    </a:blip>
                    <a:stretch>
                      <a:fillRect/>
                    </a:stretch>
                  </pic:blipFill>
                  <pic:spPr>
                    <a:xfrm>
                      <a:off x="0" y="0"/>
                      <a:ext cx="4470400" cy="3666490"/>
                    </a:xfrm>
                    <a:prstGeom prst="rect">
                      <a:avLst/>
                    </a:prstGeom>
                  </pic:spPr>
                </pic:pic>
              </a:graphicData>
            </a:graphic>
            <wp14:sizeRelV relativeFrom="margin">
              <wp14:pctHeight>0</wp14:pctHeight>
            </wp14:sizeRelV>
          </wp:anchor>
        </w:drawing>
      </w:r>
    </w:p>
    <w:p w14:paraId="068FD48B" w14:textId="77777777" w:rsidR="00622910" w:rsidRDefault="00622910" w:rsidP="00622910">
      <w:pPr>
        <w:pStyle w:val="NormalWeb"/>
        <w:shd w:val="clear" w:color="auto" w:fill="FFFFFF"/>
        <w:spacing w:before="240" w:beforeAutospacing="0" w:after="240" w:afterAutospacing="0" w:line="264" w:lineRule="auto"/>
        <w:jc w:val="both"/>
        <w:rPr>
          <w:rFonts w:ascii="Montserrat Medium" w:eastAsiaTheme="minorHAnsi" w:hAnsi="Montserrat Medium" w:cs="Arial"/>
          <w:color w:val="0563C1"/>
          <w:sz w:val="22"/>
          <w:szCs w:val="22"/>
          <w:u w:val="single"/>
          <w:shd w:val="clear" w:color="auto" w:fill="FFFFFF"/>
        </w:rPr>
      </w:pPr>
    </w:p>
    <w:p w14:paraId="56D993FE" w14:textId="77777777" w:rsidR="00622910" w:rsidRDefault="00622910" w:rsidP="00622910">
      <w:pPr>
        <w:pStyle w:val="NormalWeb"/>
        <w:shd w:val="clear" w:color="auto" w:fill="FFFFFF"/>
        <w:spacing w:before="240" w:beforeAutospacing="0" w:after="240" w:afterAutospacing="0" w:line="264" w:lineRule="auto"/>
        <w:jc w:val="both"/>
        <w:rPr>
          <w:rFonts w:ascii="Montserrat Medium" w:eastAsiaTheme="minorHAnsi" w:hAnsi="Montserrat Medium" w:cstheme="minorBidi"/>
          <w:sz w:val="22"/>
          <w:szCs w:val="22"/>
        </w:rPr>
      </w:pPr>
    </w:p>
    <w:p w14:paraId="740F4A48" w14:textId="77777777" w:rsidR="00622910" w:rsidRDefault="00622910" w:rsidP="00622910">
      <w:pPr>
        <w:pStyle w:val="NormalWeb"/>
        <w:shd w:val="clear" w:color="auto" w:fill="FFFFFF"/>
        <w:spacing w:before="240" w:beforeAutospacing="0" w:after="240" w:afterAutospacing="0" w:line="264" w:lineRule="auto"/>
        <w:jc w:val="both"/>
        <w:rPr>
          <w:rFonts w:ascii="Montserrat Medium" w:eastAsiaTheme="minorHAnsi" w:hAnsi="Montserrat Medium" w:cstheme="minorBidi"/>
          <w:sz w:val="22"/>
          <w:szCs w:val="22"/>
        </w:rPr>
      </w:pPr>
    </w:p>
    <w:p w14:paraId="09A1A6F8" w14:textId="77777777" w:rsidR="00622910" w:rsidRDefault="00622910" w:rsidP="00622910">
      <w:pPr>
        <w:pStyle w:val="NormalWeb"/>
        <w:shd w:val="clear" w:color="auto" w:fill="FFFFFF"/>
        <w:spacing w:before="240" w:beforeAutospacing="0" w:after="240" w:afterAutospacing="0" w:line="264" w:lineRule="auto"/>
        <w:jc w:val="both"/>
        <w:rPr>
          <w:rFonts w:ascii="Montserrat Medium" w:eastAsiaTheme="minorHAnsi" w:hAnsi="Montserrat Medium" w:cstheme="minorBidi"/>
          <w:sz w:val="22"/>
          <w:szCs w:val="22"/>
        </w:rPr>
      </w:pPr>
    </w:p>
    <w:p w14:paraId="198F207C" w14:textId="77777777" w:rsidR="00622910" w:rsidRDefault="00622910" w:rsidP="00622910">
      <w:pPr>
        <w:pStyle w:val="NormalWeb"/>
        <w:shd w:val="clear" w:color="auto" w:fill="FFFFFF"/>
        <w:spacing w:before="240" w:beforeAutospacing="0" w:after="240" w:afterAutospacing="0" w:line="264" w:lineRule="auto"/>
        <w:jc w:val="both"/>
        <w:rPr>
          <w:rFonts w:ascii="Montserrat Medium" w:eastAsiaTheme="minorHAnsi" w:hAnsi="Montserrat Medium" w:cstheme="minorBidi"/>
          <w:sz w:val="22"/>
          <w:szCs w:val="22"/>
        </w:rPr>
      </w:pPr>
    </w:p>
    <w:p w14:paraId="22DDE4DA" w14:textId="77777777" w:rsidR="00622910" w:rsidRDefault="00622910" w:rsidP="00622910">
      <w:pPr>
        <w:pStyle w:val="NormalWeb"/>
        <w:shd w:val="clear" w:color="auto" w:fill="FFFFFF"/>
        <w:spacing w:before="240" w:beforeAutospacing="0" w:after="240" w:afterAutospacing="0" w:line="264" w:lineRule="auto"/>
        <w:jc w:val="both"/>
        <w:rPr>
          <w:rFonts w:ascii="Montserrat Medium" w:eastAsiaTheme="minorHAnsi" w:hAnsi="Montserrat Medium" w:cstheme="minorBidi"/>
          <w:sz w:val="22"/>
          <w:szCs w:val="22"/>
        </w:rPr>
      </w:pPr>
    </w:p>
    <w:p w14:paraId="35A154B0" w14:textId="77777777" w:rsidR="00622910" w:rsidRDefault="00622910" w:rsidP="00622910">
      <w:pPr>
        <w:pStyle w:val="NormalWeb"/>
        <w:shd w:val="clear" w:color="auto" w:fill="FFFFFF"/>
        <w:spacing w:before="240" w:beforeAutospacing="0" w:after="240" w:afterAutospacing="0" w:line="264" w:lineRule="auto"/>
        <w:jc w:val="both"/>
        <w:rPr>
          <w:rFonts w:ascii="Montserrat Medium" w:eastAsiaTheme="minorHAnsi" w:hAnsi="Montserrat Medium" w:cstheme="minorBidi"/>
          <w:sz w:val="22"/>
          <w:szCs w:val="22"/>
        </w:rPr>
      </w:pPr>
    </w:p>
    <w:p w14:paraId="093AC772" w14:textId="77777777" w:rsidR="00622910" w:rsidRDefault="00622910" w:rsidP="00622910">
      <w:pPr>
        <w:pStyle w:val="NormalWeb"/>
        <w:shd w:val="clear" w:color="auto" w:fill="FFFFFF"/>
        <w:spacing w:before="240" w:beforeAutospacing="0" w:after="240" w:afterAutospacing="0" w:line="264" w:lineRule="auto"/>
        <w:jc w:val="both"/>
        <w:rPr>
          <w:rFonts w:ascii="Montserrat Medium" w:eastAsiaTheme="minorHAnsi" w:hAnsi="Montserrat Medium" w:cstheme="minorBidi"/>
          <w:sz w:val="22"/>
          <w:szCs w:val="22"/>
        </w:rPr>
      </w:pPr>
    </w:p>
    <w:p w14:paraId="2F021C48" w14:textId="77777777" w:rsidR="00622910" w:rsidRDefault="00622910" w:rsidP="00622910">
      <w:pPr>
        <w:pStyle w:val="NormalWeb"/>
        <w:shd w:val="clear" w:color="auto" w:fill="FFFFFF"/>
        <w:spacing w:before="240" w:beforeAutospacing="0" w:after="240" w:afterAutospacing="0" w:line="264" w:lineRule="auto"/>
        <w:jc w:val="both"/>
        <w:rPr>
          <w:rFonts w:ascii="Montserrat Medium" w:eastAsiaTheme="minorHAnsi" w:hAnsi="Montserrat Medium" w:cstheme="minorBidi"/>
          <w:sz w:val="22"/>
          <w:szCs w:val="22"/>
        </w:rPr>
      </w:pPr>
    </w:p>
    <w:p w14:paraId="7F03D503" w14:textId="77777777" w:rsidR="00622910" w:rsidRDefault="00622910" w:rsidP="00622910">
      <w:pPr>
        <w:pStyle w:val="NormalWeb"/>
        <w:shd w:val="clear" w:color="auto" w:fill="FFFFFF"/>
        <w:spacing w:before="240" w:beforeAutospacing="0" w:after="240" w:afterAutospacing="0" w:line="264" w:lineRule="auto"/>
        <w:jc w:val="both"/>
        <w:rPr>
          <w:rFonts w:ascii="Montserrat Medium" w:eastAsiaTheme="minorHAnsi" w:hAnsi="Montserrat Medium" w:cstheme="minorBidi"/>
          <w:sz w:val="22"/>
          <w:szCs w:val="22"/>
        </w:rPr>
      </w:pPr>
    </w:p>
    <w:p w14:paraId="510FD2A5" w14:textId="77777777" w:rsidR="00622910" w:rsidRDefault="00622910" w:rsidP="00622910">
      <w:pPr>
        <w:pStyle w:val="NormalWeb"/>
        <w:shd w:val="clear" w:color="auto" w:fill="FFFFFF"/>
        <w:spacing w:before="240" w:beforeAutospacing="0" w:after="240" w:afterAutospacing="0" w:line="264" w:lineRule="auto"/>
        <w:jc w:val="both"/>
        <w:rPr>
          <w:rFonts w:ascii="Montserrat Medium" w:eastAsiaTheme="minorHAnsi" w:hAnsi="Montserrat Medium" w:cstheme="minorBidi"/>
          <w:sz w:val="22"/>
          <w:szCs w:val="22"/>
        </w:rPr>
      </w:pPr>
    </w:p>
    <w:p w14:paraId="6710D5D6" w14:textId="77777777" w:rsidR="00622910" w:rsidRDefault="00622910" w:rsidP="00622910">
      <w:pPr>
        <w:pStyle w:val="NormalWeb"/>
        <w:shd w:val="clear" w:color="auto" w:fill="FFFFFF"/>
        <w:spacing w:before="240" w:beforeAutospacing="0" w:after="240" w:afterAutospacing="0" w:line="264" w:lineRule="auto"/>
        <w:jc w:val="both"/>
        <w:rPr>
          <w:rFonts w:ascii="Montserrat Medium" w:eastAsiaTheme="minorHAnsi" w:hAnsi="Montserrat Medium" w:cstheme="minorBidi"/>
          <w:sz w:val="22"/>
          <w:szCs w:val="22"/>
        </w:rPr>
      </w:pPr>
    </w:p>
    <w:p w14:paraId="0BE8610A" w14:textId="77777777" w:rsidR="00622910" w:rsidRPr="000E1905" w:rsidRDefault="00622910" w:rsidP="00622910">
      <w:pPr>
        <w:pStyle w:val="NormalWeb"/>
        <w:shd w:val="clear" w:color="auto" w:fill="FFFFFF"/>
        <w:spacing w:before="240" w:beforeAutospacing="0" w:after="240" w:afterAutospacing="0" w:line="264" w:lineRule="auto"/>
        <w:jc w:val="both"/>
        <w:rPr>
          <w:rFonts w:ascii="Montserrat Medium" w:eastAsiaTheme="minorHAnsi" w:hAnsi="Montserrat Medium" w:cstheme="minorBidi"/>
          <w:sz w:val="22"/>
          <w:szCs w:val="22"/>
        </w:rPr>
      </w:pPr>
    </w:p>
    <w:p w14:paraId="6CDF7E7E" w14:textId="77777777" w:rsidR="00622910" w:rsidRPr="000E1905" w:rsidRDefault="00622910" w:rsidP="00622910">
      <w:pPr>
        <w:spacing w:line="264" w:lineRule="auto"/>
        <w:jc w:val="center"/>
        <w:rPr>
          <w:rFonts w:ascii="Montserrat Medium" w:hAnsi="Montserrat Medium" w:cs="Arial"/>
          <w:color w:val="000000" w:themeColor="text1"/>
          <w:shd w:val="clear" w:color="auto" w:fill="FFFFFF"/>
        </w:rPr>
      </w:pPr>
      <w:r w:rsidRPr="000E1905">
        <w:rPr>
          <w:rFonts w:ascii="Montserrat Medium" w:hAnsi="Montserrat Medium" w:cs="Arial"/>
          <w:color w:val="000000" w:themeColor="text1"/>
          <w:shd w:val="clear" w:color="auto" w:fill="FFFFFF"/>
        </w:rPr>
        <w:t>-more-</w:t>
      </w:r>
    </w:p>
    <w:p w14:paraId="55049B03" w14:textId="77777777" w:rsidR="00622910" w:rsidRPr="00502B01" w:rsidRDefault="00622910" w:rsidP="00622910">
      <w:pPr>
        <w:spacing w:line="264" w:lineRule="auto"/>
        <w:jc w:val="both"/>
        <w:rPr>
          <w:rFonts w:ascii="Arial" w:hAnsi="Arial" w:cs="Arial"/>
          <w:color w:val="000000" w:themeColor="text1"/>
          <w:sz w:val="18"/>
          <w:szCs w:val="18"/>
          <w:shd w:val="clear" w:color="auto" w:fill="FFFFFF"/>
        </w:rPr>
      </w:pPr>
      <w:r w:rsidRPr="00502B01">
        <w:rPr>
          <w:rFonts w:ascii="Arial" w:hAnsi="Arial" w:cs="Arial"/>
          <w:b/>
          <w:bCs/>
          <w:color w:val="000000" w:themeColor="text1"/>
          <w:sz w:val="18"/>
          <w:szCs w:val="18"/>
          <w:shd w:val="clear" w:color="auto" w:fill="FFFFFF"/>
        </w:rPr>
        <w:t>About Antigua and Barbuda:</w:t>
      </w:r>
    </w:p>
    <w:p w14:paraId="2CBBAA04" w14:textId="77777777" w:rsidR="00622910" w:rsidRPr="00B05252" w:rsidRDefault="00622910" w:rsidP="00622910">
      <w:pPr>
        <w:spacing w:line="264" w:lineRule="auto"/>
        <w:jc w:val="both"/>
        <w:rPr>
          <w:rFonts w:ascii="Arial" w:hAnsi="Arial" w:cs="Arial"/>
          <w:color w:val="000000" w:themeColor="text1"/>
          <w:sz w:val="18"/>
          <w:szCs w:val="18"/>
          <w:shd w:val="clear" w:color="auto" w:fill="FFFFFF"/>
        </w:rPr>
      </w:pPr>
      <w:r w:rsidRPr="00B05252">
        <w:rPr>
          <w:rFonts w:ascii="Arial" w:hAnsi="Arial" w:cs="Arial"/>
          <w:color w:val="000000" w:themeColor="text1"/>
          <w:sz w:val="18"/>
          <w:szCs w:val="18"/>
          <w:shd w:val="clear" w:color="auto" w:fill="FFFFFF"/>
        </w:rPr>
        <w:t xml:space="preserve">The tropical islands of Antigua and Barbuda </w:t>
      </w:r>
      <w:proofErr w:type="gramStart"/>
      <w:r w:rsidRPr="00B05252">
        <w:rPr>
          <w:rFonts w:ascii="Arial" w:hAnsi="Arial" w:cs="Arial"/>
          <w:color w:val="000000" w:themeColor="text1"/>
          <w:sz w:val="18"/>
          <w:szCs w:val="18"/>
          <w:shd w:val="clear" w:color="auto" w:fill="FFFFFF"/>
        </w:rPr>
        <w:t>are located in</w:t>
      </w:r>
      <w:proofErr w:type="gramEnd"/>
      <w:r w:rsidRPr="00B05252">
        <w:rPr>
          <w:rFonts w:ascii="Arial" w:hAnsi="Arial" w:cs="Arial"/>
          <w:color w:val="000000" w:themeColor="text1"/>
          <w:sz w:val="18"/>
          <w:szCs w:val="18"/>
          <w:shd w:val="clear" w:color="auto" w:fill="FFFFFF"/>
        </w:rPr>
        <w:t xml:space="preserve"> the heart of the Caribbean about a thousand miles to the east of Jamaica and half that distance from Trinidad on the coast of South America. They are at 17- N latitude, about the same as the Cape Verde Islands and Bombay and 61- W longitude. The island of Antigua was born out of the sea by a volcano about 30 million years ago. A young island in geologic time. On the northern flank of this volcano, reefs were formed, hence the greater part of Antigua is low lying and is composed of limestone rock. Barbuda became separated from Antigua by about 28 miles, when the sea-levels of the world rose considerably at about 10,000 BC. Today parts of Barbuda are geologically flooded to form interesting lagoons.</w:t>
      </w:r>
    </w:p>
    <w:p w14:paraId="367632D2" w14:textId="77777777" w:rsidR="00622910" w:rsidRPr="004269FD" w:rsidRDefault="00622910" w:rsidP="00622910">
      <w:pPr>
        <w:pStyle w:val="NormalWeb"/>
        <w:shd w:val="clear" w:color="auto" w:fill="FFFFFF"/>
        <w:spacing w:before="0" w:beforeAutospacing="0" w:after="225" w:afterAutospacing="0"/>
        <w:jc w:val="both"/>
        <w:rPr>
          <w:rFonts w:ascii="Montserrat Medium" w:hAnsi="Montserrat Medium" w:cs="Arial"/>
          <w:color w:val="000000"/>
          <w:sz w:val="22"/>
          <w:szCs w:val="22"/>
          <w:shd w:val="clear" w:color="auto" w:fill="FFFFFF"/>
        </w:rPr>
      </w:pPr>
    </w:p>
    <w:p w14:paraId="09931E13" w14:textId="77777777" w:rsidR="00622910" w:rsidRDefault="00622910"/>
    <w:sectPr w:rsidR="00622910" w:rsidSect="00502B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910"/>
    <w:rsid w:val="00622910"/>
    <w:rsid w:val="009D1B9E"/>
  </w:rsids>
  <m:mathPr>
    <m:mathFont m:val="Cambria Math"/>
    <m:brkBin m:val="before"/>
    <m:brkBinSub m:val="--"/>
    <m:smallFrac m:val="0"/>
    <m:dispDef/>
    <m:lMargin m:val="0"/>
    <m:rMargin m:val="0"/>
    <m:defJc m:val="centerGroup"/>
    <m:wrapIndent m:val="1440"/>
    <m:intLim m:val="subSup"/>
    <m:naryLim m:val="undOvr"/>
  </m:mathPr>
  <w:themeFontLang w:val="en-AG"/>
  <w:clrSchemeMapping w:bg1="light1" w:t1="dark1" w:bg2="light2" w:t2="dark2" w:accent1="accent1" w:accent2="accent2" w:accent3="accent3" w:accent4="accent4" w:accent5="accent5" w:accent6="accent6" w:hyperlink="hyperlink" w:followedHyperlink="followedHyperlink"/>
  <w:decimalSymbol w:val="."/>
  <w:listSeparator w:val=","/>
  <w14:docId w14:val="43B2F395"/>
  <w15:chartTrackingRefBased/>
  <w15:docId w15:val="{21E9F3C6-2567-274E-B505-53ABB6490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910"/>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29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shortstack.com/1zRmmg?utm_source=referral&amp;utm_medium=AntiguaandBarbudaTourismAuthority&amp;utm_campaign=AntiguaandBarbudaTourismAuthority_tropical_tails" TargetMode="External"/><Relationship Id="rId5" Type="http://schemas.openxmlformats.org/officeDocument/2006/relationships/image" Target="media/image2.jp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511</Words>
  <Characters>2914</Characters>
  <Application>Microsoft Office Word</Application>
  <DocSecurity>0</DocSecurity>
  <Lines>24</Lines>
  <Paragraphs>6</Paragraphs>
  <ScaleCrop>false</ScaleCrop>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Christian</dc:creator>
  <cp:keywords/>
  <dc:description/>
  <cp:lastModifiedBy>Julianne Christian</cp:lastModifiedBy>
  <cp:revision>2</cp:revision>
  <dcterms:created xsi:type="dcterms:W3CDTF">2022-02-02T13:59:00Z</dcterms:created>
  <dcterms:modified xsi:type="dcterms:W3CDTF">2022-02-02T14:02:00Z</dcterms:modified>
</cp:coreProperties>
</file>