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6E35" w14:textId="6B5BC2A7" w:rsidR="00C26B55" w:rsidRDefault="000E5BA4" w:rsidP="00C26B55">
      <w:pPr>
        <w:pStyle w:val="NoSpacing"/>
        <w:jc w:val="right"/>
        <w:rPr>
          <w:noProof/>
          <w:lang w:eastAsia="ru-RU"/>
        </w:rPr>
      </w:pPr>
      <w:r>
        <w:rPr>
          <w:rFonts w:ascii="Century Gothic" w:hAnsi="Century Gothic"/>
          <w:b/>
          <w:noProof/>
          <w:color w:val="FFFFFF" w:themeColor="background1"/>
          <w:sz w:val="96"/>
          <w:szCs w:val="80"/>
        </w:rPr>
        <w:drawing>
          <wp:anchor distT="0" distB="0" distL="114300" distR="114300" simplePos="0" relativeHeight="251658240" behindDoc="0" locked="0" layoutInCell="1" allowOverlap="1" wp14:anchorId="1B3E3176" wp14:editId="2C0872D8">
            <wp:simplePos x="0" y="0"/>
            <wp:positionH relativeFrom="margin">
              <wp:posOffset>5029200</wp:posOffset>
            </wp:positionH>
            <wp:positionV relativeFrom="page">
              <wp:posOffset>465455</wp:posOffset>
            </wp:positionV>
            <wp:extent cx="1673225" cy="150622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SAU Frame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3225" cy="1506220"/>
                    </a:xfrm>
                    <a:prstGeom prst="rect">
                      <a:avLst/>
                    </a:prstGeom>
                  </pic:spPr>
                </pic:pic>
              </a:graphicData>
            </a:graphic>
            <wp14:sizeRelH relativeFrom="margin">
              <wp14:pctWidth>0</wp14:pctWidth>
            </wp14:sizeRelH>
            <wp14:sizeRelV relativeFrom="margin">
              <wp14:pctHeight>0</wp14:pctHeight>
            </wp14:sizeRelV>
          </wp:anchor>
        </w:drawing>
      </w:r>
    </w:p>
    <w:p w14:paraId="7E67DCCF" w14:textId="68147F07" w:rsidR="00C26B55" w:rsidRDefault="00C26B55" w:rsidP="00C26B55">
      <w:pPr>
        <w:pStyle w:val="NoSpacing"/>
        <w:jc w:val="right"/>
        <w:rPr>
          <w:noProof/>
          <w:lang w:eastAsia="ru-RU"/>
        </w:rPr>
      </w:pPr>
      <w:r>
        <w:rPr>
          <w:noProof/>
        </w:rPr>
        <w:drawing>
          <wp:inline distT="0" distB="0" distL="0" distR="0" wp14:anchorId="53D54BDA" wp14:editId="38CBC11D">
            <wp:extent cx="1924050" cy="914400"/>
            <wp:effectExtent l="0" t="0" r="0" b="0"/>
            <wp:docPr id="14" name="Picture 1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l="8595" t="26302" r="8593" b="25783"/>
                    <a:stretch/>
                  </pic:blipFill>
                  <pic:spPr bwMode="auto">
                    <a:xfrm>
                      <a:off x="0" y="0"/>
                      <a:ext cx="1924050" cy="914400"/>
                    </a:xfrm>
                    <a:prstGeom prst="rect">
                      <a:avLst/>
                    </a:prstGeom>
                    <a:ln>
                      <a:noFill/>
                    </a:ln>
                    <a:extLst>
                      <a:ext uri="{53640926-AAD7-44D8-BBD7-CCE9431645EC}">
                        <a14:shadowObscured xmlns:a14="http://schemas.microsoft.com/office/drawing/2010/main"/>
                      </a:ext>
                    </a:extLst>
                  </pic:spPr>
                </pic:pic>
              </a:graphicData>
            </a:graphic>
          </wp:inline>
        </w:drawing>
      </w:r>
    </w:p>
    <w:p w14:paraId="1428EA3C" w14:textId="77777777" w:rsidR="00C26B55" w:rsidRDefault="00C26B55" w:rsidP="00C26B55">
      <w:pPr>
        <w:pStyle w:val="NoSpacing"/>
        <w:jc w:val="right"/>
        <w:rPr>
          <w:noProof/>
          <w:lang w:eastAsia="ru-RU"/>
        </w:rPr>
      </w:pPr>
    </w:p>
    <w:p w14:paraId="027A7E5E" w14:textId="3BB916DD" w:rsidR="00F569CF" w:rsidRPr="00D13330" w:rsidRDefault="00B23045" w:rsidP="00C26B55">
      <w:pPr>
        <w:pStyle w:val="NoSpacing"/>
        <w:rPr>
          <w:rFonts w:eastAsia="Times New Roman" w:cs="Times New Roman"/>
          <w:bCs/>
        </w:rPr>
      </w:pPr>
      <w:r>
        <w:rPr>
          <w:noProof/>
          <w:lang w:eastAsia="ru-RU"/>
        </w:rPr>
        <w:t>PRESS STATEMENT</w:t>
      </w:r>
    </w:p>
    <w:p w14:paraId="4E36DDD6" w14:textId="77777777" w:rsidR="00E305D4" w:rsidRPr="000A7FEB" w:rsidRDefault="00E305D4">
      <w:pPr>
        <w:rPr>
          <w:rFonts w:ascii="Century Gothic" w:eastAsia="Times New Roman" w:hAnsi="Century Gothic" w:cs="Times New Roman"/>
          <w:color w:val="525252" w:themeColor="accent3" w:themeShade="80"/>
          <w:sz w:val="20"/>
          <w:szCs w:val="48"/>
        </w:rPr>
      </w:pPr>
    </w:p>
    <w:p w14:paraId="29E942BF" w14:textId="4258FFD7" w:rsidR="00E305D4" w:rsidRDefault="0076791B" w:rsidP="00D73D5D">
      <w:pPr>
        <w:rPr>
          <w:rFonts w:ascii="Century Gothic" w:hAnsi="Century Gothic"/>
          <w:b/>
          <w:color w:val="8496B0" w:themeColor="text2" w:themeTint="99"/>
          <w:sz w:val="21"/>
        </w:rPr>
      </w:pPr>
      <w:r>
        <w:rPr>
          <w:rFonts w:ascii="Century Gothic" w:hAnsi="Century Gothic"/>
          <w:b/>
          <w:color w:val="8496B0" w:themeColor="text2" w:themeTint="99"/>
          <w:sz w:val="21"/>
        </w:rPr>
        <w:t>C</w:t>
      </w:r>
      <w:r w:rsidR="00E305D4" w:rsidRPr="00095617">
        <w:rPr>
          <w:rFonts w:ascii="Century Gothic" w:hAnsi="Century Gothic"/>
          <w:b/>
          <w:color w:val="8496B0" w:themeColor="text2" w:themeTint="99"/>
          <w:sz w:val="21"/>
        </w:rPr>
        <w:t>ONTACT INFORMATION</w:t>
      </w:r>
      <w:r w:rsidR="00095617">
        <w:rPr>
          <w:rFonts w:ascii="Century Gothic" w:hAnsi="Century Gothic"/>
          <w:b/>
          <w:color w:val="8496B0" w:themeColor="text2" w:themeTint="99"/>
          <w:sz w:val="21"/>
        </w:rPr>
        <w:t>:</w:t>
      </w:r>
      <w:r w:rsidR="00016FEA" w:rsidRPr="00016FEA">
        <w:rPr>
          <w:rFonts w:ascii="Century Gothic" w:hAnsi="Century Gothic"/>
          <w:b/>
          <w:noProof/>
          <w:color w:val="FFFFFF" w:themeColor="background1"/>
          <w:sz w:val="96"/>
          <w:szCs w:val="80"/>
        </w:rPr>
        <w:t xml:space="preserve"> </w:t>
      </w:r>
    </w:p>
    <w:p w14:paraId="74B2515B" w14:textId="53DCC583" w:rsidR="00636FDF" w:rsidRPr="00095617" w:rsidRDefault="00636FDF" w:rsidP="00D73D5D">
      <w:pPr>
        <w:rPr>
          <w:rFonts w:ascii="Century Gothic" w:hAnsi="Century Gothic"/>
          <w:b/>
          <w:color w:val="8496B0" w:themeColor="text2" w:themeTint="99"/>
          <w:sz w:val="21"/>
        </w:rPr>
      </w:pPr>
    </w:p>
    <w:p w14:paraId="77E80432" w14:textId="15952CF7" w:rsidR="00E305D4" w:rsidRPr="00636FDF" w:rsidRDefault="00A23A77" w:rsidP="00E305D4">
      <w:pPr>
        <w:spacing w:line="360" w:lineRule="auto"/>
        <w:rPr>
          <w:rFonts w:ascii="Century Gothic" w:hAnsi="Century Gothic"/>
          <w:b/>
          <w:sz w:val="20"/>
          <w:szCs w:val="20"/>
        </w:rPr>
      </w:pPr>
      <w:r>
        <w:rPr>
          <w:rFonts w:ascii="Century Gothic" w:hAnsi="Century Gothic"/>
          <w:b/>
          <w:sz w:val="20"/>
          <w:szCs w:val="20"/>
        </w:rPr>
        <w:t xml:space="preserve">Antigua Cruise Port </w:t>
      </w:r>
    </w:p>
    <w:p w14:paraId="1AF5E0FC" w14:textId="43E2E726" w:rsidR="008C4141" w:rsidRPr="00636FDF" w:rsidRDefault="00016FEA" w:rsidP="00636FDF">
      <w:pPr>
        <w:spacing w:line="360" w:lineRule="auto"/>
        <w:rPr>
          <w:rFonts w:ascii="Century Gothic" w:hAnsi="Century Gothic"/>
          <w:b/>
          <w:sz w:val="20"/>
          <w:szCs w:val="20"/>
        </w:rPr>
      </w:pPr>
      <w:r>
        <w:rPr>
          <w:rFonts w:ascii="Century Gothic" w:hAnsi="Century Gothic"/>
          <w:b/>
          <w:sz w:val="20"/>
          <w:szCs w:val="20"/>
        </w:rPr>
        <w:t>Dona L</w:t>
      </w:r>
      <w:r w:rsidR="0076791B">
        <w:rPr>
          <w:rFonts w:ascii="Century Gothic" w:hAnsi="Century Gothic"/>
          <w:b/>
          <w:sz w:val="20"/>
          <w:szCs w:val="20"/>
        </w:rPr>
        <w:t xml:space="preserve">isel </w:t>
      </w:r>
      <w:r>
        <w:rPr>
          <w:rFonts w:ascii="Century Gothic" w:hAnsi="Century Gothic"/>
          <w:b/>
          <w:sz w:val="20"/>
          <w:szCs w:val="20"/>
        </w:rPr>
        <w:t>Regis</w:t>
      </w:r>
      <w:r w:rsidR="0076791B">
        <w:rPr>
          <w:rFonts w:ascii="Century Gothic" w:hAnsi="Century Gothic"/>
          <w:b/>
          <w:sz w:val="20"/>
          <w:szCs w:val="20"/>
        </w:rPr>
        <w:t>-Prosper, General Manager</w:t>
      </w:r>
    </w:p>
    <w:p w14:paraId="65C4EFE6" w14:textId="07A15EF0" w:rsidR="00E305D4" w:rsidRPr="00636FDF" w:rsidRDefault="00E305D4" w:rsidP="00E305D4">
      <w:pPr>
        <w:spacing w:line="360" w:lineRule="auto"/>
        <w:rPr>
          <w:rFonts w:ascii="Century Gothic" w:hAnsi="Century Gothic"/>
          <w:b/>
          <w:sz w:val="20"/>
          <w:szCs w:val="20"/>
        </w:rPr>
      </w:pPr>
      <w:r w:rsidRPr="00636FDF">
        <w:rPr>
          <w:rFonts w:ascii="Century Gothic" w:hAnsi="Century Gothic"/>
          <w:b/>
          <w:sz w:val="20"/>
          <w:szCs w:val="20"/>
        </w:rPr>
        <w:t>[</w:t>
      </w:r>
      <w:r w:rsidR="00636FDF" w:rsidRPr="00636FDF">
        <w:rPr>
          <w:rFonts w:ascii="Century Gothic" w:hAnsi="Century Gothic"/>
          <w:b/>
          <w:sz w:val="20"/>
          <w:szCs w:val="20"/>
        </w:rPr>
        <w:t>2</w:t>
      </w:r>
      <w:r w:rsidR="00016FEA">
        <w:rPr>
          <w:rFonts w:ascii="Century Gothic" w:hAnsi="Century Gothic"/>
          <w:b/>
          <w:sz w:val="20"/>
          <w:szCs w:val="20"/>
        </w:rPr>
        <w:t>68</w:t>
      </w:r>
      <w:r w:rsidR="00636FDF" w:rsidRPr="00636FDF">
        <w:rPr>
          <w:rFonts w:ascii="Century Gothic" w:hAnsi="Century Gothic"/>
          <w:b/>
          <w:sz w:val="20"/>
          <w:szCs w:val="20"/>
        </w:rPr>
        <w:t xml:space="preserve">] </w:t>
      </w:r>
      <w:r w:rsidR="00016FEA">
        <w:rPr>
          <w:rFonts w:ascii="Century Gothic" w:hAnsi="Century Gothic"/>
          <w:b/>
          <w:sz w:val="20"/>
          <w:szCs w:val="20"/>
        </w:rPr>
        <w:t>714-6969</w:t>
      </w:r>
    </w:p>
    <w:p w14:paraId="4F3427EA" w14:textId="5E0F2F7E" w:rsidR="00E305D4" w:rsidRPr="00016FEA" w:rsidRDefault="00016FEA" w:rsidP="00E305D4">
      <w:pPr>
        <w:spacing w:line="360" w:lineRule="auto"/>
        <w:rPr>
          <w:rFonts w:ascii="Century Gothic" w:hAnsi="Century Gothic"/>
          <w:b/>
          <w:bCs/>
          <w:sz w:val="20"/>
          <w:szCs w:val="20"/>
        </w:rPr>
      </w:pPr>
      <w:r w:rsidRPr="00016FEA">
        <w:rPr>
          <w:b/>
          <w:bCs/>
        </w:rPr>
        <w:t>donaliselr@antiguacruiseport.com</w:t>
      </w:r>
    </w:p>
    <w:p w14:paraId="1EEC224A" w14:textId="26B5DD66" w:rsidR="00D73D5D" w:rsidRDefault="00D73D5D" w:rsidP="00E305D4">
      <w:pPr>
        <w:spacing w:line="360" w:lineRule="auto"/>
        <w:rPr>
          <w:rFonts w:ascii="Century Gothic" w:hAnsi="Century Gothic"/>
          <w:b/>
        </w:rPr>
      </w:pPr>
    </w:p>
    <w:p w14:paraId="70F7E57F" w14:textId="77777777" w:rsidR="000C0A0B" w:rsidRDefault="00D73D5D" w:rsidP="00D73D5D">
      <w:pPr>
        <w:spacing w:line="360" w:lineRule="auto"/>
        <w:rPr>
          <w:rFonts w:ascii="Century Gothic" w:hAnsi="Century Gothic"/>
          <w:b/>
          <w:color w:val="8496B0" w:themeColor="text2" w:themeTint="99"/>
          <w:sz w:val="21"/>
        </w:rPr>
      </w:pPr>
      <w:r>
        <w:rPr>
          <w:rFonts w:ascii="Century Gothic" w:hAnsi="Century Gothic"/>
          <w:b/>
          <w:color w:val="8496B0" w:themeColor="text2" w:themeTint="99"/>
          <w:sz w:val="21"/>
        </w:rPr>
        <w:t>RELEASE DATE:</w:t>
      </w:r>
    </w:p>
    <w:p w14:paraId="74E2931A" w14:textId="3798F0CE" w:rsidR="00D73D5D" w:rsidRPr="00E57858" w:rsidRDefault="00E57858" w:rsidP="00D73D5D">
      <w:pPr>
        <w:spacing w:line="360" w:lineRule="auto"/>
        <w:rPr>
          <w:rFonts w:ascii="Century Gothic" w:hAnsi="Century Gothic"/>
          <w:b/>
          <w:color w:val="8496B0" w:themeColor="text2" w:themeTint="99"/>
        </w:rPr>
      </w:pPr>
      <w:r w:rsidRPr="00E57858">
        <w:rPr>
          <w:rFonts w:ascii="Century Gothic" w:hAnsi="Century Gothic"/>
          <w:b/>
        </w:rPr>
        <w:t>August 1</w:t>
      </w:r>
      <w:r>
        <w:rPr>
          <w:rFonts w:ascii="Century Gothic" w:hAnsi="Century Gothic"/>
          <w:b/>
        </w:rPr>
        <w:t>9</w:t>
      </w:r>
      <w:r w:rsidRPr="00E57858">
        <w:rPr>
          <w:rFonts w:ascii="Century Gothic" w:hAnsi="Century Gothic"/>
          <w:b/>
        </w:rPr>
        <w:t>,</w:t>
      </w:r>
      <w:r w:rsidR="0053442F" w:rsidRPr="00E57858">
        <w:rPr>
          <w:rFonts w:ascii="Century Gothic" w:hAnsi="Century Gothic"/>
          <w:b/>
        </w:rPr>
        <w:t xml:space="preserve"> 2021</w:t>
      </w:r>
    </w:p>
    <w:p w14:paraId="630D60D8" w14:textId="5B49FDF0" w:rsidR="00EC3026" w:rsidRDefault="00EC3026" w:rsidP="00D73D5D">
      <w:pPr>
        <w:spacing w:line="360" w:lineRule="auto"/>
        <w:rPr>
          <w:rFonts w:ascii="Century Gothic" w:hAnsi="Century Gothic"/>
          <w:b/>
        </w:rPr>
      </w:pPr>
      <w:r>
        <w:rPr>
          <w:rFonts w:ascii="Century Gothic" w:hAnsi="Century Gothic"/>
          <w:b/>
        </w:rPr>
        <w:t>FOR IMMEDIATE RELEASE</w:t>
      </w:r>
    </w:p>
    <w:p w14:paraId="6CFF544F" w14:textId="1A525B81" w:rsidR="000E5BA4" w:rsidRDefault="00B04C02" w:rsidP="000E5BA4">
      <w:pPr>
        <w:jc w:val="center"/>
        <w:rPr>
          <w:rFonts w:ascii="Century Gothic" w:hAnsi="Century Gothic"/>
          <w:b/>
          <w:sz w:val="28"/>
          <w:szCs w:val="28"/>
        </w:rPr>
      </w:pPr>
      <w:r w:rsidRPr="004D249E">
        <w:rPr>
          <w:rFonts w:ascii="Century Gothic" w:hAnsi="Century Gothic"/>
          <w:b/>
          <w:sz w:val="28"/>
          <w:szCs w:val="28"/>
        </w:rPr>
        <w:t>A</w:t>
      </w:r>
      <w:r w:rsidR="001B337E" w:rsidRPr="004D249E">
        <w:rPr>
          <w:rFonts w:ascii="Century Gothic" w:hAnsi="Century Gothic"/>
          <w:b/>
          <w:sz w:val="28"/>
          <w:szCs w:val="28"/>
        </w:rPr>
        <w:t>NTIGUA CRUISE PORT</w:t>
      </w:r>
      <w:r w:rsidRPr="004D249E">
        <w:rPr>
          <w:rFonts w:ascii="Century Gothic" w:hAnsi="Century Gothic"/>
          <w:b/>
          <w:sz w:val="28"/>
          <w:szCs w:val="28"/>
        </w:rPr>
        <w:t xml:space="preserve"> </w:t>
      </w:r>
      <w:r w:rsidR="00C34415">
        <w:rPr>
          <w:rFonts w:ascii="Century Gothic" w:hAnsi="Century Gothic"/>
          <w:b/>
          <w:sz w:val="28"/>
          <w:szCs w:val="28"/>
        </w:rPr>
        <w:t xml:space="preserve">WELCOMES </w:t>
      </w:r>
      <w:r w:rsidR="00D00375">
        <w:rPr>
          <w:rFonts w:ascii="Century Gothic" w:hAnsi="Century Gothic"/>
          <w:b/>
          <w:sz w:val="28"/>
          <w:szCs w:val="28"/>
        </w:rPr>
        <w:t>CELEBRITY EQUINOX</w:t>
      </w:r>
      <w:r w:rsidR="0033548D">
        <w:rPr>
          <w:rFonts w:ascii="Century Gothic" w:hAnsi="Century Gothic"/>
          <w:b/>
          <w:sz w:val="28"/>
          <w:szCs w:val="28"/>
        </w:rPr>
        <w:t xml:space="preserve"> AFTER ENHANCING COVID-19 PROTOCOLS</w:t>
      </w:r>
    </w:p>
    <w:p w14:paraId="648D20A1" w14:textId="77777777" w:rsidR="000E5BA4" w:rsidRDefault="000E5BA4" w:rsidP="000E5BA4">
      <w:pPr>
        <w:jc w:val="center"/>
        <w:rPr>
          <w:rFonts w:ascii="Century Gothic" w:hAnsi="Century Gothic"/>
          <w:b/>
          <w:sz w:val="28"/>
          <w:szCs w:val="28"/>
        </w:rPr>
      </w:pPr>
    </w:p>
    <w:p w14:paraId="240003F7" w14:textId="6BF9E627" w:rsidR="000E5BA4" w:rsidRPr="00B04C02" w:rsidRDefault="000E5BA4" w:rsidP="000E5BA4">
      <w:pPr>
        <w:jc w:val="center"/>
        <w:rPr>
          <w:rFonts w:ascii="Century Gothic" w:hAnsi="Century Gothic"/>
          <w:b/>
          <w:sz w:val="28"/>
          <w:szCs w:val="28"/>
        </w:rPr>
      </w:pPr>
      <w:r>
        <w:rPr>
          <w:rFonts w:ascii="Century Gothic" w:hAnsi="Century Gothic"/>
          <w:b/>
          <w:noProof/>
          <w:sz w:val="28"/>
          <w:szCs w:val="28"/>
        </w:rPr>
        <w:drawing>
          <wp:inline distT="0" distB="0" distL="0" distR="0" wp14:anchorId="44E98706" wp14:editId="1E17F4E5">
            <wp:extent cx="5331942" cy="35506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8971" cy="3555349"/>
                    </a:xfrm>
                    <a:prstGeom prst="rect">
                      <a:avLst/>
                    </a:prstGeom>
                    <a:noFill/>
                    <a:ln>
                      <a:noFill/>
                    </a:ln>
                  </pic:spPr>
                </pic:pic>
              </a:graphicData>
            </a:graphic>
          </wp:inline>
        </w:drawing>
      </w:r>
    </w:p>
    <w:p w14:paraId="1E4EB0DA" w14:textId="4DD71E2E" w:rsidR="008C4141" w:rsidRPr="000E5BA4" w:rsidRDefault="000E5BA4" w:rsidP="000E5BA4">
      <w:pPr>
        <w:jc w:val="center"/>
        <w:rPr>
          <w:rFonts w:ascii="Century Gothic" w:hAnsi="Century Gothic"/>
          <w:bCs/>
          <w:i/>
          <w:iCs/>
          <w:sz w:val="20"/>
          <w:szCs w:val="20"/>
        </w:rPr>
      </w:pPr>
      <w:r w:rsidRPr="000E5BA4">
        <w:rPr>
          <w:rFonts w:ascii="Century Gothic" w:hAnsi="Century Gothic"/>
          <w:bCs/>
          <w:i/>
          <w:iCs/>
          <w:sz w:val="20"/>
          <w:szCs w:val="20"/>
        </w:rPr>
        <w:t xml:space="preserve">Celebrity Equinox </w:t>
      </w:r>
      <w:r>
        <w:rPr>
          <w:rFonts w:ascii="Century Gothic" w:hAnsi="Century Gothic"/>
          <w:bCs/>
          <w:i/>
          <w:iCs/>
          <w:sz w:val="20"/>
          <w:szCs w:val="20"/>
        </w:rPr>
        <w:t xml:space="preserve">sails into Antigua’s St. John’s </w:t>
      </w:r>
      <w:proofErr w:type="spellStart"/>
      <w:r>
        <w:rPr>
          <w:rFonts w:ascii="Century Gothic" w:hAnsi="Century Gothic"/>
          <w:bCs/>
          <w:i/>
          <w:iCs/>
          <w:sz w:val="20"/>
          <w:szCs w:val="20"/>
        </w:rPr>
        <w:t>Harbour</w:t>
      </w:r>
      <w:proofErr w:type="spellEnd"/>
      <w:r>
        <w:rPr>
          <w:rFonts w:ascii="Century Gothic" w:hAnsi="Century Gothic"/>
          <w:bCs/>
          <w:i/>
          <w:iCs/>
          <w:sz w:val="20"/>
          <w:szCs w:val="20"/>
        </w:rPr>
        <w:t>, making it the first large cruise vessel to return to Antigua and Barbuda since the pandemic started in 2020.</w:t>
      </w:r>
    </w:p>
    <w:p w14:paraId="28733DB5" w14:textId="77777777" w:rsidR="00BA03AC" w:rsidRPr="00B65FCC" w:rsidRDefault="00BA03AC" w:rsidP="008C4141">
      <w:pPr>
        <w:rPr>
          <w:rFonts w:ascii="Arial" w:hAnsi="Arial" w:cs="Arial"/>
          <w:b/>
        </w:rPr>
      </w:pPr>
    </w:p>
    <w:p w14:paraId="0AB803E8" w14:textId="4230FDB0" w:rsidR="006B440E" w:rsidRDefault="00D00D75" w:rsidP="001D2192">
      <w:pPr>
        <w:jc w:val="both"/>
        <w:rPr>
          <w:rFonts w:ascii="Arial" w:hAnsi="Arial" w:cs="Arial"/>
        </w:rPr>
      </w:pPr>
      <w:r w:rsidRPr="00B65FCC">
        <w:rPr>
          <w:rFonts w:ascii="Arial" w:hAnsi="Arial" w:cs="Arial"/>
          <w:b/>
        </w:rPr>
        <w:t>[</w:t>
      </w:r>
      <w:r w:rsidR="00FF5539" w:rsidRPr="00B65FCC">
        <w:rPr>
          <w:rFonts w:ascii="Arial" w:hAnsi="Arial" w:cs="Arial"/>
          <w:b/>
        </w:rPr>
        <w:t>St. John’s, Antigua</w:t>
      </w:r>
      <w:r w:rsidR="0053442F">
        <w:rPr>
          <w:rFonts w:ascii="Arial" w:hAnsi="Arial" w:cs="Arial"/>
          <w:b/>
        </w:rPr>
        <w:t xml:space="preserve"> –</w:t>
      </w:r>
      <w:r w:rsidR="00D00375">
        <w:rPr>
          <w:rFonts w:ascii="Arial" w:hAnsi="Arial" w:cs="Arial"/>
          <w:b/>
        </w:rPr>
        <w:t xml:space="preserve"> August 1</w:t>
      </w:r>
      <w:r w:rsidR="00673139">
        <w:rPr>
          <w:rFonts w:ascii="Arial" w:hAnsi="Arial" w:cs="Arial"/>
          <w:b/>
        </w:rPr>
        <w:t>9</w:t>
      </w:r>
      <w:r w:rsidR="00D80C29">
        <w:rPr>
          <w:rFonts w:ascii="Arial" w:hAnsi="Arial" w:cs="Arial"/>
          <w:b/>
        </w:rPr>
        <w:t>, 2021</w:t>
      </w:r>
      <w:r w:rsidR="00922330">
        <w:rPr>
          <w:rFonts w:ascii="Arial" w:hAnsi="Arial" w:cs="Arial"/>
          <w:b/>
        </w:rPr>
        <w:t>]</w:t>
      </w:r>
      <w:r w:rsidR="00D73D5D" w:rsidRPr="00B65FCC">
        <w:rPr>
          <w:rFonts w:ascii="Arial" w:hAnsi="Arial" w:cs="Arial"/>
        </w:rPr>
        <w:t xml:space="preserve"> </w:t>
      </w:r>
      <w:r w:rsidR="00B27A0B" w:rsidRPr="00B65FCC">
        <w:rPr>
          <w:rFonts w:ascii="Arial" w:hAnsi="Arial" w:cs="Arial"/>
        </w:rPr>
        <w:t>—</w:t>
      </w:r>
      <w:r w:rsidR="00B27A0B">
        <w:rPr>
          <w:rFonts w:ascii="Arial" w:hAnsi="Arial" w:cs="Arial"/>
        </w:rPr>
        <w:t xml:space="preserve"> </w:t>
      </w:r>
      <w:r w:rsidR="00D00375">
        <w:rPr>
          <w:rFonts w:ascii="Arial" w:hAnsi="Arial" w:cs="Arial"/>
        </w:rPr>
        <w:t>Premium cruising continue</w:t>
      </w:r>
      <w:r w:rsidR="006B440E">
        <w:rPr>
          <w:rFonts w:ascii="Arial" w:hAnsi="Arial" w:cs="Arial"/>
        </w:rPr>
        <w:t>d</w:t>
      </w:r>
      <w:r w:rsidR="00D00375">
        <w:rPr>
          <w:rFonts w:ascii="Arial" w:hAnsi="Arial" w:cs="Arial"/>
        </w:rPr>
        <w:t xml:space="preserve"> its return to Antigua</w:t>
      </w:r>
      <w:r w:rsidR="006B440E">
        <w:rPr>
          <w:rFonts w:ascii="Arial" w:hAnsi="Arial" w:cs="Arial"/>
        </w:rPr>
        <w:t xml:space="preserve"> &amp; Barbuda today as the magnificent Celebrity Equinox sailed into Antigua Cruise Port. Over 2,000 </w:t>
      </w:r>
      <w:r w:rsidR="006B440E">
        <w:rPr>
          <w:rFonts w:ascii="Arial" w:hAnsi="Arial" w:cs="Arial"/>
        </w:rPr>
        <w:lastRenderedPageBreak/>
        <w:t xml:space="preserve">passengers were warmly welcomed to </w:t>
      </w:r>
      <w:r w:rsidR="006B4C54">
        <w:rPr>
          <w:rFonts w:ascii="Arial" w:hAnsi="Arial" w:cs="Arial"/>
        </w:rPr>
        <w:t>St. John’s</w:t>
      </w:r>
      <w:r w:rsidR="006B440E">
        <w:rPr>
          <w:rFonts w:ascii="Arial" w:hAnsi="Arial" w:cs="Arial"/>
        </w:rPr>
        <w:t xml:space="preserve"> by the </w:t>
      </w:r>
      <w:r w:rsidR="00864930" w:rsidRPr="001C55C3">
        <w:rPr>
          <w:rFonts w:ascii="Arial" w:hAnsi="Arial" w:cs="Arial"/>
        </w:rPr>
        <w:t>Minister of State in the Ministry of Tourism</w:t>
      </w:r>
      <w:r w:rsidR="004F04F0">
        <w:rPr>
          <w:rFonts w:ascii="Arial" w:hAnsi="Arial" w:cs="Arial"/>
        </w:rPr>
        <w:t xml:space="preserve"> and Investment</w:t>
      </w:r>
      <w:r w:rsidR="00864930" w:rsidRPr="001C55C3">
        <w:rPr>
          <w:rFonts w:ascii="Arial" w:hAnsi="Arial" w:cs="Arial"/>
        </w:rPr>
        <w:t>:  Senator</w:t>
      </w:r>
      <w:r w:rsidR="00C64237">
        <w:rPr>
          <w:rFonts w:ascii="Arial" w:hAnsi="Arial" w:cs="Arial"/>
        </w:rPr>
        <w:t>, The</w:t>
      </w:r>
      <w:r w:rsidR="00864930" w:rsidRPr="001C55C3">
        <w:rPr>
          <w:rFonts w:ascii="Arial" w:hAnsi="Arial" w:cs="Arial"/>
        </w:rPr>
        <w:t xml:space="preserve"> </w:t>
      </w:r>
      <w:proofErr w:type="spellStart"/>
      <w:r w:rsidR="00864930" w:rsidRPr="001C55C3">
        <w:rPr>
          <w:rFonts w:ascii="Arial" w:hAnsi="Arial" w:cs="Arial"/>
        </w:rPr>
        <w:t>Hon</w:t>
      </w:r>
      <w:r w:rsidR="00C64237">
        <w:rPr>
          <w:rFonts w:ascii="Arial" w:hAnsi="Arial" w:cs="Arial"/>
        </w:rPr>
        <w:t>ourable</w:t>
      </w:r>
      <w:proofErr w:type="spellEnd"/>
      <w:r w:rsidR="00864930" w:rsidRPr="001C55C3">
        <w:rPr>
          <w:rFonts w:ascii="Arial" w:hAnsi="Arial" w:cs="Arial"/>
        </w:rPr>
        <w:t xml:space="preserve"> Mary-Clare Hurs</w:t>
      </w:r>
      <w:r w:rsidR="00C26B55">
        <w:rPr>
          <w:rFonts w:ascii="Arial" w:hAnsi="Arial" w:cs="Arial"/>
        </w:rPr>
        <w:t xml:space="preserve">t </w:t>
      </w:r>
      <w:r w:rsidR="006B440E">
        <w:rPr>
          <w:rFonts w:ascii="Arial" w:hAnsi="Arial" w:cs="Arial"/>
        </w:rPr>
        <w:t>along with</w:t>
      </w:r>
      <w:r w:rsidR="00FA6B86">
        <w:rPr>
          <w:rFonts w:ascii="Arial" w:hAnsi="Arial" w:cs="Arial"/>
        </w:rPr>
        <w:t xml:space="preserve"> other tourism executives and representatives of</w:t>
      </w:r>
      <w:r w:rsidR="006B440E">
        <w:rPr>
          <w:rFonts w:ascii="Arial" w:hAnsi="Arial" w:cs="Arial"/>
        </w:rPr>
        <w:t xml:space="preserve"> Antigua Cruise Port, the Antigua &amp; Barbuda Port Authority</w:t>
      </w:r>
      <w:r w:rsidR="002E2DC9">
        <w:rPr>
          <w:rFonts w:ascii="Arial" w:hAnsi="Arial" w:cs="Arial"/>
        </w:rPr>
        <w:t>, and the Antigua and Barbuda Tourism Authority</w:t>
      </w:r>
      <w:r w:rsidR="006B440E">
        <w:rPr>
          <w:rFonts w:ascii="Arial" w:hAnsi="Arial" w:cs="Arial"/>
        </w:rPr>
        <w:t xml:space="preserve">. </w:t>
      </w:r>
      <w:r w:rsidR="00FA6B86">
        <w:rPr>
          <w:rFonts w:ascii="Arial" w:hAnsi="Arial" w:cs="Arial"/>
        </w:rPr>
        <w:t>This S</w:t>
      </w:r>
      <w:r w:rsidR="002E2DC9">
        <w:rPr>
          <w:rFonts w:ascii="Arial" w:hAnsi="Arial" w:cs="Arial"/>
        </w:rPr>
        <w:t>olstice-class ship</w:t>
      </w:r>
      <w:r w:rsidR="00FA6B86">
        <w:rPr>
          <w:rFonts w:ascii="Arial" w:hAnsi="Arial" w:cs="Arial"/>
        </w:rPr>
        <w:t xml:space="preserve"> wa</w:t>
      </w:r>
      <w:r w:rsidR="006B440E">
        <w:rPr>
          <w:rFonts w:ascii="Arial" w:hAnsi="Arial" w:cs="Arial"/>
        </w:rPr>
        <w:t>s the first large vessel to dock at St. John’s since the restart of the Antigua &amp; Barbuda cruise season in July.</w:t>
      </w:r>
    </w:p>
    <w:p w14:paraId="62C73894" w14:textId="77777777" w:rsidR="001D2192" w:rsidRDefault="001D2192" w:rsidP="00C26B55">
      <w:pPr>
        <w:jc w:val="both"/>
        <w:rPr>
          <w:rFonts w:ascii="Arial" w:hAnsi="Arial" w:cs="Arial"/>
        </w:rPr>
      </w:pPr>
    </w:p>
    <w:p w14:paraId="6F691210" w14:textId="285A20EF" w:rsidR="001769A8" w:rsidRDefault="006B440E" w:rsidP="0048554B">
      <w:pPr>
        <w:spacing w:after="240" w:line="276" w:lineRule="auto"/>
        <w:jc w:val="both"/>
        <w:rPr>
          <w:rFonts w:ascii="Arial" w:hAnsi="Arial" w:cs="Arial"/>
        </w:rPr>
      </w:pPr>
      <w:r>
        <w:rPr>
          <w:rFonts w:ascii="Arial" w:hAnsi="Arial" w:cs="Arial"/>
        </w:rPr>
        <w:t>“</w:t>
      </w:r>
      <w:r w:rsidR="006B4C54">
        <w:rPr>
          <w:rFonts w:ascii="Arial" w:hAnsi="Arial" w:cs="Arial"/>
        </w:rPr>
        <w:t xml:space="preserve">We have truly missed the breathtaking sight of the </w:t>
      </w:r>
      <w:r w:rsidR="00592115">
        <w:rPr>
          <w:rFonts w:ascii="Arial" w:hAnsi="Arial" w:cs="Arial"/>
        </w:rPr>
        <w:t>colossal, larger</w:t>
      </w:r>
      <w:r w:rsidR="006B4C54">
        <w:rPr>
          <w:rFonts w:ascii="Arial" w:hAnsi="Arial" w:cs="Arial"/>
        </w:rPr>
        <w:t xml:space="preserve"> cruise vessels here at the port, so we are extremely excited to welcome Celebrity Equinox,” </w:t>
      </w:r>
      <w:r w:rsidR="002C337E">
        <w:rPr>
          <w:rFonts w:ascii="Arial" w:hAnsi="Arial" w:cs="Arial"/>
        </w:rPr>
        <w:t>Dona Regis-Prosper, General Manager at Antigua Cruise Port</w:t>
      </w:r>
      <w:r w:rsidR="00665BD7">
        <w:rPr>
          <w:rFonts w:ascii="Arial" w:hAnsi="Arial" w:cs="Arial"/>
        </w:rPr>
        <w:t>, stated enthusiastically</w:t>
      </w:r>
      <w:r w:rsidR="001769A8">
        <w:rPr>
          <w:rFonts w:ascii="Arial" w:hAnsi="Arial" w:cs="Arial"/>
        </w:rPr>
        <w:t xml:space="preserve">.  </w:t>
      </w:r>
      <w:r w:rsidR="00DA6B82">
        <w:rPr>
          <w:rFonts w:ascii="Arial" w:hAnsi="Arial" w:cs="Arial"/>
        </w:rPr>
        <w:t>“</w:t>
      </w:r>
      <w:r w:rsidR="00592115">
        <w:rPr>
          <w:rFonts w:ascii="Arial" w:hAnsi="Arial" w:cs="Arial"/>
        </w:rPr>
        <w:t xml:space="preserve">As with </w:t>
      </w:r>
      <w:r w:rsidR="00A614F7">
        <w:rPr>
          <w:rFonts w:ascii="Arial" w:hAnsi="Arial" w:cs="Arial"/>
        </w:rPr>
        <w:t xml:space="preserve">other recent cruise ship </w:t>
      </w:r>
      <w:r w:rsidR="00592115">
        <w:rPr>
          <w:rFonts w:ascii="Arial" w:hAnsi="Arial" w:cs="Arial"/>
        </w:rPr>
        <w:t xml:space="preserve">visits, the disembarkation of passengers </w:t>
      </w:r>
      <w:r w:rsidR="002E2DC9">
        <w:rPr>
          <w:rFonts w:ascii="Arial" w:hAnsi="Arial" w:cs="Arial"/>
        </w:rPr>
        <w:t>was</w:t>
      </w:r>
      <w:r w:rsidR="00592115">
        <w:rPr>
          <w:rFonts w:ascii="Arial" w:hAnsi="Arial" w:cs="Arial"/>
        </w:rPr>
        <w:t xml:space="preserve"> carefully managed to reduce the risk of spreading COVID-19.</w:t>
      </w:r>
      <w:r w:rsidR="00EC3C12">
        <w:rPr>
          <w:rFonts w:ascii="Arial" w:hAnsi="Arial" w:cs="Arial"/>
        </w:rPr>
        <w:t xml:space="preserve"> At Antigua Cruise Port, we continue to maintain and enhance our</w:t>
      </w:r>
      <w:r w:rsidR="00A614F7">
        <w:rPr>
          <w:rFonts w:ascii="Arial" w:hAnsi="Arial" w:cs="Arial"/>
        </w:rPr>
        <w:t xml:space="preserve"> COVID-19</w:t>
      </w:r>
      <w:r w:rsidR="00EC3C12">
        <w:rPr>
          <w:rFonts w:ascii="Arial" w:hAnsi="Arial" w:cs="Arial"/>
        </w:rPr>
        <w:t xml:space="preserve"> risk mitigation protocols daily to ensure that our facility is as safe as possible for every passenger on every voyage.</w:t>
      </w:r>
      <w:r w:rsidR="00592115">
        <w:rPr>
          <w:rFonts w:ascii="Arial" w:hAnsi="Arial" w:cs="Arial"/>
        </w:rPr>
        <w:t>”</w:t>
      </w:r>
    </w:p>
    <w:p w14:paraId="4678BD82" w14:textId="31A6BE60" w:rsidR="004F04F0" w:rsidRDefault="004F04F0" w:rsidP="0048554B">
      <w:pPr>
        <w:spacing w:after="240" w:line="276" w:lineRule="auto"/>
        <w:jc w:val="both"/>
        <w:rPr>
          <w:rFonts w:ascii="Arial" w:hAnsi="Arial" w:cs="Arial"/>
        </w:rPr>
      </w:pPr>
      <w:r>
        <w:rPr>
          <w:rFonts w:ascii="Arial" w:hAnsi="Arial" w:cs="Arial"/>
        </w:rPr>
        <w:t>In welcoming the cruise ship, Minister of State in the Ministry of Tourism and Investment, The Hon</w:t>
      </w:r>
      <w:r w:rsidR="00C64237">
        <w:rPr>
          <w:rFonts w:ascii="Arial" w:hAnsi="Arial" w:cs="Arial"/>
        </w:rPr>
        <w:t>.</w:t>
      </w:r>
      <w:r>
        <w:rPr>
          <w:rFonts w:ascii="Arial" w:hAnsi="Arial" w:cs="Arial"/>
        </w:rPr>
        <w:t xml:space="preserve"> Mary-Clare Hurst said, “The Government of Antigua and Barbuda remains committed to increasing the cruise calls to our port</w:t>
      </w:r>
      <w:r w:rsidR="00C64237">
        <w:rPr>
          <w:rFonts w:ascii="Arial" w:hAnsi="Arial" w:cs="Arial"/>
        </w:rPr>
        <w:t>,</w:t>
      </w:r>
      <w:r>
        <w:rPr>
          <w:rFonts w:ascii="Arial" w:hAnsi="Arial" w:cs="Arial"/>
        </w:rPr>
        <w:t xml:space="preserve"> and throughout the pandemic we have been working with the relevant authorities and cruise operators to ensure that we remain a strategic hub for safety, synergy and innovation.”</w:t>
      </w:r>
    </w:p>
    <w:p w14:paraId="70FE96FA" w14:textId="47A21556" w:rsidR="00D676FA" w:rsidRDefault="00D676FA" w:rsidP="00D676FA">
      <w:pPr>
        <w:spacing w:after="240" w:line="276" w:lineRule="auto"/>
        <w:jc w:val="both"/>
        <w:rPr>
          <w:rFonts w:ascii="Arial" w:hAnsi="Arial" w:cs="Arial"/>
        </w:rPr>
      </w:pPr>
      <w:r>
        <w:rPr>
          <w:rFonts w:ascii="Arial" w:hAnsi="Arial" w:cs="Arial"/>
        </w:rPr>
        <w:t xml:space="preserve">She indicated that the Government remains committed to ongoing collaboration with cruise line partners on the development of heath protocols. </w:t>
      </w:r>
    </w:p>
    <w:p w14:paraId="796DEA7C" w14:textId="2D43745A" w:rsidR="004F04F0" w:rsidRDefault="00665BD7" w:rsidP="0048554B">
      <w:pPr>
        <w:spacing w:after="240" w:line="276" w:lineRule="auto"/>
        <w:jc w:val="both"/>
        <w:rPr>
          <w:rFonts w:ascii="Arial" w:hAnsi="Arial" w:cs="Arial"/>
        </w:rPr>
      </w:pPr>
      <w:r>
        <w:rPr>
          <w:rFonts w:ascii="Arial" w:hAnsi="Arial" w:cs="Arial"/>
        </w:rPr>
        <w:t>The Government of Antigua &amp; Barbuda recently revised its COVID-19 protocols, requiring that all cruise passengers over 12 years old</w:t>
      </w:r>
      <w:r w:rsidR="00592115">
        <w:rPr>
          <w:rFonts w:ascii="Arial" w:hAnsi="Arial" w:cs="Arial"/>
        </w:rPr>
        <w:t xml:space="preserve"> are</w:t>
      </w:r>
      <w:r>
        <w:rPr>
          <w:rFonts w:ascii="Arial" w:hAnsi="Arial" w:cs="Arial"/>
        </w:rPr>
        <w:t xml:space="preserve"> vaccinated. Passengers who are </w:t>
      </w:r>
      <w:r w:rsidR="00592115">
        <w:rPr>
          <w:rFonts w:ascii="Arial" w:hAnsi="Arial" w:cs="Arial"/>
        </w:rPr>
        <w:t>over 2</w:t>
      </w:r>
      <w:r>
        <w:rPr>
          <w:rFonts w:ascii="Arial" w:hAnsi="Arial" w:cs="Arial"/>
        </w:rPr>
        <w:t xml:space="preserve"> years old but are not fully vaccinated prior to embarkation were required to present a negative RT PCR COVID-19 test before boarding the ship in Fort Lauderdale.</w:t>
      </w:r>
    </w:p>
    <w:p w14:paraId="536B74A7" w14:textId="2AFA1310" w:rsidR="00533025" w:rsidRDefault="00533025" w:rsidP="00533025">
      <w:pPr>
        <w:spacing w:after="240" w:line="276" w:lineRule="auto"/>
        <w:jc w:val="both"/>
        <w:rPr>
          <w:rFonts w:ascii="Arial" w:hAnsi="Arial" w:cs="Arial"/>
        </w:rPr>
      </w:pPr>
      <w:r>
        <w:rPr>
          <w:rFonts w:ascii="Arial" w:hAnsi="Arial" w:cs="Arial"/>
        </w:rPr>
        <w:t xml:space="preserve">Regarding </w:t>
      </w:r>
      <w:r w:rsidR="00592115">
        <w:rPr>
          <w:rFonts w:ascii="Arial" w:hAnsi="Arial" w:cs="Arial"/>
        </w:rPr>
        <w:t xml:space="preserve">tours, </w:t>
      </w:r>
      <w:r w:rsidR="00C64237">
        <w:rPr>
          <w:rFonts w:ascii="Arial" w:hAnsi="Arial" w:cs="Arial"/>
        </w:rPr>
        <w:t xml:space="preserve">Antigua Cruise Port’s </w:t>
      </w:r>
      <w:r w:rsidR="00592115">
        <w:rPr>
          <w:rFonts w:ascii="Arial" w:hAnsi="Arial" w:cs="Arial"/>
        </w:rPr>
        <w:t>Regis-Prosper noted that “</w:t>
      </w:r>
      <w:r w:rsidR="009E3DC0">
        <w:rPr>
          <w:rFonts w:ascii="Arial" w:hAnsi="Arial" w:cs="Arial"/>
        </w:rPr>
        <w:t xml:space="preserve">We </w:t>
      </w:r>
      <w:r w:rsidR="00592115">
        <w:rPr>
          <w:rFonts w:ascii="Arial" w:hAnsi="Arial" w:cs="Arial"/>
        </w:rPr>
        <w:t xml:space="preserve">are following the government’s established protocols to the letter. </w:t>
      </w:r>
      <w:r w:rsidR="002E2DC9">
        <w:rPr>
          <w:rFonts w:ascii="Arial" w:hAnsi="Arial" w:cs="Arial"/>
        </w:rPr>
        <w:t xml:space="preserve">Shore excursion experiences </w:t>
      </w:r>
      <w:r w:rsidR="00592115">
        <w:rPr>
          <w:rFonts w:ascii="Arial" w:hAnsi="Arial" w:cs="Arial"/>
        </w:rPr>
        <w:t>will only operate</w:t>
      </w:r>
      <w:r w:rsidR="002E2DC9">
        <w:rPr>
          <w:rFonts w:ascii="Arial" w:hAnsi="Arial" w:cs="Arial"/>
        </w:rPr>
        <w:t xml:space="preserve"> as</w:t>
      </w:r>
      <w:r w:rsidR="00592115">
        <w:rPr>
          <w:rFonts w:ascii="Arial" w:hAnsi="Arial" w:cs="Arial"/>
        </w:rPr>
        <w:t xml:space="preserve"> “bubble” or small-group tours. Fully vaccinated crew members will be allowed ashore on pre-approved tours.</w:t>
      </w:r>
      <w:r w:rsidRPr="00533025">
        <w:rPr>
          <w:rFonts w:ascii="Arial" w:hAnsi="Arial" w:cs="Arial"/>
        </w:rPr>
        <w:t xml:space="preserve"> </w:t>
      </w:r>
      <w:r>
        <w:rPr>
          <w:rFonts w:ascii="Arial" w:hAnsi="Arial" w:cs="Arial"/>
        </w:rPr>
        <w:t>We have also arranged escorted private tours with the merchants at Heritage Quay.”</w:t>
      </w:r>
    </w:p>
    <w:p w14:paraId="5ABF5389" w14:textId="72257E32" w:rsidR="00592115" w:rsidRDefault="007A49B9" w:rsidP="007A49B9">
      <w:pPr>
        <w:rPr>
          <w:rFonts w:ascii="Arial" w:hAnsi="Arial" w:cs="Arial"/>
          <w:color w:val="000000"/>
        </w:rPr>
      </w:pPr>
      <w:r w:rsidRPr="007A49B9">
        <w:rPr>
          <w:rFonts w:ascii="Arial" w:hAnsi="Arial" w:cs="Arial"/>
          <w:color w:val="000000"/>
        </w:rPr>
        <w:t>“We are so excited to return to the beautiful island of Antigua and to continue to help our Caribbean family regain the benefits of tourism their communities depend on,” said Captain Dimitris Manetas</w:t>
      </w:r>
      <w:r>
        <w:rPr>
          <w:rFonts w:ascii="Arial" w:hAnsi="Arial" w:cs="Arial"/>
          <w:color w:val="000000"/>
        </w:rPr>
        <w:t xml:space="preserve"> of Celebrity Equinox. </w:t>
      </w:r>
      <w:r w:rsidRPr="007A49B9">
        <w:rPr>
          <w:rFonts w:ascii="Arial" w:hAnsi="Arial" w:cs="Arial"/>
          <w:color w:val="000000"/>
        </w:rPr>
        <w:t>“This is just the beginning. We look forward to many more return visits with guests who are excited to enjoy the island’s legendary beaches and hospitality.”</w:t>
      </w:r>
    </w:p>
    <w:p w14:paraId="1D2D3EC4" w14:textId="77777777" w:rsidR="007A49B9" w:rsidRPr="007A49B9" w:rsidRDefault="007A49B9" w:rsidP="007A49B9">
      <w:pPr>
        <w:rPr>
          <w:rFonts w:ascii="Arial" w:hAnsi="Arial" w:cs="Arial"/>
          <w:color w:val="000000"/>
        </w:rPr>
      </w:pPr>
    </w:p>
    <w:p w14:paraId="65C7CE69" w14:textId="57A563D5" w:rsidR="00014BE8" w:rsidRDefault="00A13D5A" w:rsidP="00BF0909">
      <w:pPr>
        <w:spacing w:after="240" w:line="276" w:lineRule="auto"/>
        <w:jc w:val="both"/>
        <w:rPr>
          <w:rFonts w:ascii="Arial" w:hAnsi="Arial" w:cs="Arial"/>
        </w:rPr>
      </w:pPr>
      <w:r>
        <w:rPr>
          <w:rFonts w:ascii="Arial" w:hAnsi="Arial" w:cs="Arial"/>
        </w:rPr>
        <w:t>Remedial works at Heritage Quay</w:t>
      </w:r>
      <w:r w:rsidR="00CB65C8">
        <w:rPr>
          <w:rFonts w:ascii="Arial" w:hAnsi="Arial" w:cs="Arial"/>
        </w:rPr>
        <w:t xml:space="preserve">, </w:t>
      </w:r>
      <w:r w:rsidR="00260DA3">
        <w:rPr>
          <w:rFonts w:ascii="Arial" w:hAnsi="Arial" w:cs="Arial"/>
        </w:rPr>
        <w:t>including safety and security upgrades to the facility</w:t>
      </w:r>
      <w:r w:rsidR="00CB65C8">
        <w:rPr>
          <w:rFonts w:ascii="Arial" w:hAnsi="Arial" w:cs="Arial"/>
        </w:rPr>
        <w:t xml:space="preserve"> </w:t>
      </w:r>
      <w:r w:rsidR="00260DA3">
        <w:rPr>
          <w:rFonts w:ascii="Arial" w:hAnsi="Arial" w:cs="Arial"/>
        </w:rPr>
        <w:t xml:space="preserve">and passenger experience enhancements to </w:t>
      </w:r>
      <w:r w:rsidR="00CB65C8">
        <w:rPr>
          <w:rFonts w:ascii="Arial" w:hAnsi="Arial" w:cs="Arial"/>
        </w:rPr>
        <w:t xml:space="preserve">further </w:t>
      </w:r>
      <w:r w:rsidR="00260DA3">
        <w:rPr>
          <w:rFonts w:ascii="Arial" w:hAnsi="Arial" w:cs="Arial"/>
        </w:rPr>
        <w:t>support</w:t>
      </w:r>
      <w:r w:rsidR="00CB65C8">
        <w:rPr>
          <w:rFonts w:ascii="Arial" w:hAnsi="Arial" w:cs="Arial"/>
        </w:rPr>
        <w:t xml:space="preserve"> reducing</w:t>
      </w:r>
      <w:r w:rsidR="00260DA3">
        <w:rPr>
          <w:rFonts w:ascii="Arial" w:hAnsi="Arial" w:cs="Arial"/>
        </w:rPr>
        <w:t xml:space="preserve"> the risk of spread of COVID-19</w:t>
      </w:r>
      <w:r w:rsidR="00CB65C8">
        <w:rPr>
          <w:rFonts w:ascii="Arial" w:hAnsi="Arial" w:cs="Arial"/>
        </w:rPr>
        <w:t>, will begin soon</w:t>
      </w:r>
      <w:r w:rsidR="00260DA3">
        <w:rPr>
          <w:rFonts w:ascii="Arial" w:hAnsi="Arial" w:cs="Arial"/>
        </w:rPr>
        <w:t>.  We continue to enhance the port through the implementation of ISPS requirements</w:t>
      </w:r>
      <w:r w:rsidR="00801A68">
        <w:rPr>
          <w:rFonts w:ascii="Arial" w:hAnsi="Arial" w:cs="Arial"/>
        </w:rPr>
        <w:t>.</w:t>
      </w:r>
      <w:r w:rsidR="00260DA3">
        <w:rPr>
          <w:rFonts w:ascii="Arial" w:hAnsi="Arial" w:cs="Arial"/>
        </w:rPr>
        <w:t xml:space="preserve"> </w:t>
      </w:r>
      <w:r w:rsidR="00801A68">
        <w:rPr>
          <w:rFonts w:ascii="Arial" w:hAnsi="Arial" w:cs="Arial"/>
        </w:rPr>
        <w:t>Upgrades to the</w:t>
      </w:r>
      <w:r w:rsidR="00260DA3">
        <w:rPr>
          <w:rFonts w:ascii="Arial" w:hAnsi="Arial" w:cs="Arial"/>
        </w:rPr>
        <w:t xml:space="preserve"> ground transportation area</w:t>
      </w:r>
      <w:r w:rsidR="00801A68">
        <w:rPr>
          <w:rFonts w:ascii="Arial" w:hAnsi="Arial" w:cs="Arial"/>
        </w:rPr>
        <w:t xml:space="preserve"> are also included in the works.</w:t>
      </w:r>
    </w:p>
    <w:p w14:paraId="439D35DE" w14:textId="761FF920" w:rsidR="00CB65C8" w:rsidRPr="00BF0909" w:rsidRDefault="00CB65C8" w:rsidP="00BF0909">
      <w:pPr>
        <w:spacing w:after="240" w:line="276" w:lineRule="auto"/>
        <w:jc w:val="both"/>
        <w:rPr>
          <w:rFonts w:ascii="Arial" w:hAnsi="Arial" w:cs="Arial"/>
          <w:color w:val="000000"/>
        </w:rPr>
      </w:pPr>
      <w:r>
        <w:rPr>
          <w:rFonts w:ascii="Arial" w:hAnsi="Arial" w:cs="Arial"/>
        </w:rPr>
        <w:t>Antigua Cruise Port continues to remain a port of choice for</w:t>
      </w:r>
      <w:r w:rsidR="00801A68">
        <w:rPr>
          <w:rFonts w:ascii="Arial" w:hAnsi="Arial" w:cs="Arial"/>
        </w:rPr>
        <w:t xml:space="preserve"> the world’s top </w:t>
      </w:r>
      <w:r>
        <w:rPr>
          <w:rFonts w:ascii="Arial" w:hAnsi="Arial" w:cs="Arial"/>
        </w:rPr>
        <w:t>cruise brands, particularly for luxury liners</w:t>
      </w:r>
      <w:r w:rsidR="00801A68">
        <w:rPr>
          <w:rFonts w:ascii="Arial" w:hAnsi="Arial" w:cs="Arial"/>
        </w:rPr>
        <w:t xml:space="preserve"> and discussions about homeporting are ongoing.</w:t>
      </w:r>
    </w:p>
    <w:p w14:paraId="4115DE6C" w14:textId="6C5247BE" w:rsidR="00B90305" w:rsidRDefault="00700A71" w:rsidP="00BA03AC">
      <w:pPr>
        <w:jc w:val="center"/>
        <w:rPr>
          <w:rFonts w:ascii="Arial" w:hAnsi="Arial" w:cs="Arial"/>
        </w:rPr>
      </w:pPr>
      <w:r>
        <w:rPr>
          <w:rFonts w:ascii="Arial" w:hAnsi="Arial" w:cs="Arial"/>
        </w:rPr>
        <w:t>*</w:t>
      </w:r>
      <w:r w:rsidR="00A40D97">
        <w:rPr>
          <w:rFonts w:ascii="Arial" w:hAnsi="Arial" w:cs="Arial"/>
        </w:rPr>
        <w:t>*</w:t>
      </w:r>
      <w:r w:rsidR="001723E2">
        <w:rPr>
          <w:rFonts w:ascii="Arial" w:hAnsi="Arial" w:cs="Arial"/>
        </w:rPr>
        <w:t>*</w:t>
      </w:r>
    </w:p>
    <w:p w14:paraId="07EC4936" w14:textId="3547AE39" w:rsidR="00D73D5D" w:rsidRPr="00D73D5D" w:rsidRDefault="00196389" w:rsidP="00D73D5D">
      <w:pPr>
        <w:rPr>
          <w:rFonts w:ascii="Century Gothic" w:hAnsi="Century Gothic"/>
        </w:rPr>
      </w:pPr>
      <w:r>
        <w:rPr>
          <w:rFonts w:ascii="Century Gothic" w:hAnsi="Century Gothic"/>
        </w:rPr>
        <w:t>ABOUT</w:t>
      </w:r>
      <w:r w:rsidR="00135880">
        <w:rPr>
          <w:rFonts w:ascii="Century Gothic" w:hAnsi="Century Gothic"/>
        </w:rPr>
        <w:t xml:space="preserve"> ANTIGUA</w:t>
      </w:r>
      <w:r>
        <w:rPr>
          <w:rFonts w:ascii="Century Gothic" w:hAnsi="Century Gothic"/>
        </w:rPr>
        <w:t xml:space="preserve"> CRUISE PORT</w:t>
      </w:r>
      <w:r w:rsidR="003B3913">
        <w:rPr>
          <w:rFonts w:ascii="Century Gothic" w:hAnsi="Century Gothic"/>
        </w:rPr>
        <w:t xml:space="preserve"> </w:t>
      </w:r>
      <w:r w:rsidR="00D73D5D" w:rsidRPr="00D73D5D">
        <w:rPr>
          <w:rFonts w:ascii="Century Gothic" w:hAnsi="Century Gothic"/>
        </w:rPr>
        <w:t xml:space="preserve"> </w:t>
      </w:r>
    </w:p>
    <w:p w14:paraId="318AEE3A" w14:textId="5B3CC7A7" w:rsidR="00A23A77" w:rsidRDefault="00135880" w:rsidP="00C777FD">
      <w:pPr>
        <w:jc w:val="both"/>
        <w:rPr>
          <w:rFonts w:ascii="Arial" w:hAnsi="Arial" w:cs="Arial"/>
          <w:color w:val="565656"/>
          <w:sz w:val="21"/>
          <w:szCs w:val="21"/>
          <w:shd w:val="clear" w:color="auto" w:fill="FFFFFF"/>
        </w:rPr>
      </w:pPr>
      <w:r>
        <w:rPr>
          <w:rFonts w:ascii="Arial" w:hAnsi="Arial" w:cs="Arial"/>
          <w:color w:val="565656"/>
          <w:sz w:val="21"/>
          <w:szCs w:val="21"/>
        </w:rPr>
        <w:br/>
      </w:r>
      <w:r>
        <w:rPr>
          <w:rFonts w:ascii="Arial" w:hAnsi="Arial" w:cs="Arial"/>
          <w:color w:val="565656"/>
          <w:sz w:val="21"/>
          <w:szCs w:val="21"/>
          <w:shd w:val="clear" w:color="auto" w:fill="FFFFFF"/>
        </w:rPr>
        <w:t xml:space="preserve">Located İn St. John’s harbor, Antigua Cruise Port is the gateway to the city, serving over 800,000 passengers annually. The port will be redeveloped under the Antigua Cruise Port Development Project through a 30-year lease agreement </w:t>
      </w:r>
      <w:r>
        <w:rPr>
          <w:rFonts w:ascii="Arial" w:hAnsi="Arial" w:cs="Arial"/>
          <w:color w:val="565656"/>
          <w:sz w:val="21"/>
          <w:szCs w:val="21"/>
          <w:shd w:val="clear" w:color="auto" w:fill="FFFFFF"/>
        </w:rPr>
        <w:lastRenderedPageBreak/>
        <w:t xml:space="preserve">between the Government of Antigua &amp; Barbuda and Global Ports Holding. </w:t>
      </w:r>
      <w:r w:rsidR="00231EB3">
        <w:rPr>
          <w:rFonts w:ascii="Arial" w:hAnsi="Arial" w:cs="Arial"/>
          <w:color w:val="565656"/>
          <w:sz w:val="21"/>
          <w:szCs w:val="21"/>
          <w:shd w:val="clear" w:color="auto" w:fill="FFFFFF"/>
        </w:rPr>
        <w:t>The newest pier constructed at the port</w:t>
      </w:r>
      <w:r w:rsidR="00DE6230">
        <w:rPr>
          <w:rFonts w:ascii="Arial" w:hAnsi="Arial" w:cs="Arial"/>
          <w:color w:val="565656"/>
          <w:sz w:val="21"/>
          <w:szCs w:val="21"/>
          <w:shd w:val="clear" w:color="auto" w:fill="FFFFFF"/>
        </w:rPr>
        <w:t>, which was completed in November 2020,</w:t>
      </w:r>
      <w:r w:rsidR="00231EB3">
        <w:rPr>
          <w:rFonts w:ascii="Arial" w:hAnsi="Arial" w:cs="Arial"/>
          <w:color w:val="565656"/>
          <w:sz w:val="21"/>
          <w:szCs w:val="21"/>
          <w:shd w:val="clear" w:color="auto" w:fill="FFFFFF"/>
        </w:rPr>
        <w:t xml:space="preserve"> can accommodate Oasis Class vessels, making it </w:t>
      </w:r>
      <w:r w:rsidR="00E05394">
        <w:rPr>
          <w:rFonts w:ascii="Arial" w:hAnsi="Arial" w:cs="Arial"/>
          <w:color w:val="565656"/>
          <w:sz w:val="21"/>
          <w:szCs w:val="21"/>
          <w:shd w:val="clear" w:color="auto" w:fill="FFFFFF"/>
        </w:rPr>
        <w:t>possible for</w:t>
      </w:r>
      <w:r>
        <w:rPr>
          <w:rFonts w:ascii="Arial" w:hAnsi="Arial" w:cs="Arial"/>
          <w:color w:val="565656"/>
          <w:sz w:val="21"/>
          <w:szCs w:val="21"/>
          <w:shd w:val="clear" w:color="auto" w:fill="FFFFFF"/>
        </w:rPr>
        <w:t xml:space="preserve"> the </w:t>
      </w:r>
      <w:r w:rsidR="00231EB3">
        <w:rPr>
          <w:rFonts w:ascii="Arial" w:hAnsi="Arial" w:cs="Arial"/>
          <w:color w:val="565656"/>
          <w:sz w:val="21"/>
          <w:szCs w:val="21"/>
          <w:shd w:val="clear" w:color="auto" w:fill="FFFFFF"/>
        </w:rPr>
        <w:t>destination</w:t>
      </w:r>
      <w:r>
        <w:rPr>
          <w:rFonts w:ascii="Arial" w:hAnsi="Arial" w:cs="Arial"/>
          <w:color w:val="565656"/>
          <w:sz w:val="21"/>
          <w:szCs w:val="21"/>
          <w:shd w:val="clear" w:color="auto" w:fill="FFFFFF"/>
        </w:rPr>
        <w:t xml:space="preserve"> to </w:t>
      </w:r>
      <w:r w:rsidR="00451272">
        <w:rPr>
          <w:rFonts w:ascii="Arial" w:hAnsi="Arial" w:cs="Arial"/>
          <w:color w:val="565656"/>
          <w:sz w:val="21"/>
          <w:szCs w:val="21"/>
          <w:shd w:val="clear" w:color="auto" w:fill="FFFFFF"/>
        </w:rPr>
        <w:t>serve</w:t>
      </w:r>
      <w:r>
        <w:rPr>
          <w:rFonts w:ascii="Arial" w:hAnsi="Arial" w:cs="Arial"/>
          <w:color w:val="565656"/>
          <w:sz w:val="21"/>
          <w:szCs w:val="21"/>
          <w:shd w:val="clear" w:color="auto" w:fill="FFFFFF"/>
        </w:rPr>
        <w:t xml:space="preserve"> as many as 1 million </w:t>
      </w:r>
      <w:r w:rsidR="00231EB3">
        <w:rPr>
          <w:rFonts w:ascii="Arial" w:hAnsi="Arial" w:cs="Arial"/>
          <w:color w:val="565656"/>
          <w:sz w:val="21"/>
          <w:szCs w:val="21"/>
          <w:shd w:val="clear" w:color="auto" w:fill="FFFFFF"/>
        </w:rPr>
        <w:t xml:space="preserve">cruise </w:t>
      </w:r>
      <w:r>
        <w:rPr>
          <w:rFonts w:ascii="Arial" w:hAnsi="Arial" w:cs="Arial"/>
          <w:color w:val="565656"/>
          <w:sz w:val="21"/>
          <w:szCs w:val="21"/>
          <w:shd w:val="clear" w:color="auto" w:fill="FFFFFF"/>
        </w:rPr>
        <w:t>passengers per year.</w:t>
      </w:r>
      <w:r w:rsidR="00A23A77">
        <w:rPr>
          <w:rFonts w:ascii="Arial" w:hAnsi="Arial" w:cs="Arial"/>
          <w:color w:val="565656"/>
          <w:sz w:val="21"/>
          <w:szCs w:val="21"/>
          <w:shd w:val="clear" w:color="auto" w:fill="FFFFFF"/>
        </w:rPr>
        <w:t xml:space="preserve"> The new port will also have </w:t>
      </w:r>
      <w:r>
        <w:rPr>
          <w:rFonts w:ascii="Arial" w:hAnsi="Arial" w:cs="Arial"/>
          <w:color w:val="565656"/>
          <w:sz w:val="21"/>
          <w:szCs w:val="21"/>
          <w:shd w:val="clear" w:color="auto" w:fill="FFFFFF"/>
        </w:rPr>
        <w:t>brand-new retail and food and beverage facilities</w:t>
      </w:r>
      <w:r w:rsidR="00A23A77">
        <w:rPr>
          <w:rFonts w:ascii="Arial" w:hAnsi="Arial" w:cs="Arial"/>
          <w:color w:val="565656"/>
          <w:sz w:val="21"/>
          <w:szCs w:val="21"/>
          <w:shd w:val="clear" w:color="auto" w:fill="FFFFFF"/>
        </w:rPr>
        <w:t>, plus an additional</w:t>
      </w:r>
      <w:r>
        <w:rPr>
          <w:rFonts w:ascii="Arial" w:hAnsi="Arial" w:cs="Arial"/>
          <w:color w:val="565656"/>
          <w:sz w:val="21"/>
          <w:szCs w:val="21"/>
          <w:shd w:val="clear" w:color="auto" w:fill="FFFFFF"/>
        </w:rPr>
        <w:t xml:space="preserve"> 50,000</w:t>
      </w:r>
      <w:r w:rsidR="00A23A77">
        <w:rPr>
          <w:rFonts w:ascii="Arial" w:hAnsi="Arial" w:cs="Arial"/>
          <w:color w:val="565656"/>
          <w:sz w:val="21"/>
          <w:szCs w:val="21"/>
          <w:shd w:val="clear" w:color="auto" w:fill="FFFFFF"/>
        </w:rPr>
        <w:t xml:space="preserve"> sq. ft</w:t>
      </w:r>
      <w:r>
        <w:rPr>
          <w:rFonts w:ascii="Arial" w:hAnsi="Arial" w:cs="Arial"/>
          <w:color w:val="565656"/>
          <w:sz w:val="21"/>
          <w:szCs w:val="21"/>
          <w:shd w:val="clear" w:color="auto" w:fill="FFFFFF"/>
        </w:rPr>
        <w:t xml:space="preserve">. </w:t>
      </w:r>
      <w:r w:rsidR="00A23A77">
        <w:rPr>
          <w:rFonts w:ascii="Arial" w:hAnsi="Arial" w:cs="Arial"/>
          <w:color w:val="565656"/>
          <w:sz w:val="21"/>
          <w:szCs w:val="21"/>
          <w:shd w:val="clear" w:color="auto" w:fill="FFFFFF"/>
        </w:rPr>
        <w:t xml:space="preserve">of </w:t>
      </w:r>
      <w:r>
        <w:rPr>
          <w:rFonts w:ascii="Arial" w:hAnsi="Arial" w:cs="Arial"/>
          <w:color w:val="565656"/>
          <w:sz w:val="21"/>
          <w:szCs w:val="21"/>
          <w:shd w:val="clear" w:color="auto" w:fill="FFFFFF"/>
        </w:rPr>
        <w:t xml:space="preserve">commercial </w:t>
      </w:r>
      <w:r w:rsidR="00E05394">
        <w:rPr>
          <w:rFonts w:ascii="Arial" w:hAnsi="Arial" w:cs="Arial"/>
          <w:color w:val="565656"/>
          <w:sz w:val="21"/>
          <w:szCs w:val="21"/>
          <w:shd w:val="clear" w:color="auto" w:fill="FFFFFF"/>
        </w:rPr>
        <w:t>space</w:t>
      </w:r>
      <w:r>
        <w:rPr>
          <w:rFonts w:ascii="Arial" w:hAnsi="Arial" w:cs="Arial"/>
          <w:color w:val="565656"/>
          <w:sz w:val="21"/>
          <w:szCs w:val="21"/>
          <w:shd w:val="clear" w:color="auto" w:fill="FFFFFF"/>
        </w:rPr>
        <w:t xml:space="preserve"> to be leased to </w:t>
      </w:r>
      <w:r w:rsidR="00A23A77">
        <w:rPr>
          <w:rFonts w:ascii="Arial" w:hAnsi="Arial" w:cs="Arial"/>
          <w:color w:val="565656"/>
          <w:sz w:val="21"/>
          <w:szCs w:val="21"/>
          <w:shd w:val="clear" w:color="auto" w:fill="FFFFFF"/>
        </w:rPr>
        <w:t>Antiguans and Barbudans</w:t>
      </w:r>
      <w:r>
        <w:rPr>
          <w:rFonts w:ascii="Arial" w:hAnsi="Arial" w:cs="Arial"/>
          <w:color w:val="565656"/>
          <w:sz w:val="21"/>
          <w:szCs w:val="21"/>
          <w:shd w:val="clear" w:color="auto" w:fill="FFFFFF"/>
        </w:rPr>
        <w:t xml:space="preserve">. </w:t>
      </w:r>
    </w:p>
    <w:p w14:paraId="2A4A6A5C" w14:textId="77777777" w:rsidR="00A23A77" w:rsidRDefault="00A23A77" w:rsidP="00C777FD">
      <w:pPr>
        <w:jc w:val="both"/>
        <w:rPr>
          <w:rFonts w:ascii="Arial" w:hAnsi="Arial" w:cs="Arial"/>
          <w:color w:val="565656"/>
          <w:sz w:val="21"/>
          <w:szCs w:val="21"/>
          <w:shd w:val="clear" w:color="auto" w:fill="FFFFFF"/>
        </w:rPr>
      </w:pPr>
    </w:p>
    <w:p w14:paraId="2B7EF403" w14:textId="720BDC4D" w:rsidR="00135880" w:rsidRDefault="00135880" w:rsidP="00C777FD">
      <w:pPr>
        <w:jc w:val="both"/>
        <w:rPr>
          <w:rFonts w:ascii="Arial" w:hAnsi="Arial" w:cs="Arial"/>
          <w:color w:val="565656"/>
          <w:sz w:val="21"/>
          <w:szCs w:val="21"/>
          <w:shd w:val="clear" w:color="auto" w:fill="FFFFFF"/>
        </w:rPr>
      </w:pPr>
      <w:r>
        <w:rPr>
          <w:rFonts w:ascii="Arial" w:hAnsi="Arial" w:cs="Arial"/>
          <w:color w:val="565656"/>
          <w:sz w:val="21"/>
          <w:szCs w:val="21"/>
          <w:shd w:val="clear" w:color="auto" w:fill="FFFFFF"/>
        </w:rPr>
        <w:t xml:space="preserve">Antigua Cruise Port </w:t>
      </w:r>
      <w:r w:rsidR="00B65FCC">
        <w:rPr>
          <w:rFonts w:ascii="Arial" w:hAnsi="Arial" w:cs="Arial"/>
          <w:color w:val="565656"/>
          <w:sz w:val="21"/>
          <w:szCs w:val="21"/>
          <w:shd w:val="clear" w:color="auto" w:fill="FFFFFF"/>
        </w:rPr>
        <w:t xml:space="preserve">launched </w:t>
      </w:r>
      <w:r>
        <w:rPr>
          <w:rFonts w:ascii="Arial" w:hAnsi="Arial" w:cs="Arial"/>
          <w:color w:val="565656"/>
          <w:sz w:val="21"/>
          <w:szCs w:val="21"/>
          <w:shd w:val="clear" w:color="auto" w:fill="FFFFFF"/>
        </w:rPr>
        <w:t>operations in October 2019. Learn more about Antigua Cruise Port</w:t>
      </w:r>
      <w:r w:rsidR="00A23A77">
        <w:rPr>
          <w:rFonts w:ascii="Arial" w:hAnsi="Arial" w:cs="Arial"/>
          <w:color w:val="565656"/>
          <w:sz w:val="21"/>
          <w:szCs w:val="21"/>
          <w:shd w:val="clear" w:color="auto" w:fill="FFFFFF"/>
        </w:rPr>
        <w:t xml:space="preserve"> at </w:t>
      </w:r>
      <w:hyperlink r:id="rId14" w:history="1">
        <w:r w:rsidR="00C26B55" w:rsidRPr="00C36FC9">
          <w:rPr>
            <w:rStyle w:val="Hyperlink"/>
            <w:rFonts w:ascii="Arial" w:hAnsi="Arial" w:cs="Arial"/>
            <w:sz w:val="21"/>
            <w:szCs w:val="21"/>
            <w:shd w:val="clear" w:color="auto" w:fill="FFFFFF"/>
          </w:rPr>
          <w:t>www.antiguacruiseport.com</w:t>
        </w:r>
      </w:hyperlink>
      <w:r w:rsidR="00A23A77">
        <w:rPr>
          <w:rFonts w:ascii="Arial" w:hAnsi="Arial" w:cs="Arial"/>
          <w:color w:val="565656"/>
          <w:sz w:val="21"/>
          <w:szCs w:val="21"/>
          <w:shd w:val="clear" w:color="auto" w:fill="FFFFFF"/>
        </w:rPr>
        <w:t>.</w:t>
      </w:r>
    </w:p>
    <w:p w14:paraId="4C0F774C" w14:textId="08608C3C" w:rsidR="00C64237" w:rsidRDefault="00C64237" w:rsidP="00C777FD">
      <w:pPr>
        <w:jc w:val="both"/>
        <w:rPr>
          <w:rFonts w:ascii="Arial" w:hAnsi="Arial" w:cs="Arial"/>
          <w:color w:val="565656"/>
          <w:sz w:val="21"/>
          <w:szCs w:val="21"/>
          <w:shd w:val="clear" w:color="auto" w:fill="FFFFFF"/>
        </w:rPr>
      </w:pPr>
    </w:p>
    <w:p w14:paraId="7AF0834E" w14:textId="77EA394C" w:rsidR="00C64237" w:rsidRDefault="00C64237" w:rsidP="00C777FD">
      <w:pPr>
        <w:jc w:val="both"/>
        <w:rPr>
          <w:rFonts w:ascii="Arial" w:hAnsi="Arial" w:cs="Arial"/>
          <w:color w:val="565656"/>
          <w:sz w:val="21"/>
          <w:szCs w:val="21"/>
          <w:shd w:val="clear" w:color="auto" w:fill="FFFFFF"/>
        </w:rPr>
      </w:pPr>
    </w:p>
    <w:p w14:paraId="4EF75C3C" w14:textId="757BF292" w:rsidR="00C26B55" w:rsidRDefault="00C26B55" w:rsidP="00C26B55">
      <w:pPr>
        <w:jc w:val="both"/>
        <w:rPr>
          <w:rFonts w:ascii="Century Gothic" w:hAnsi="Century Gothic" w:cs="Arial"/>
          <w:color w:val="565656"/>
          <w:sz w:val="21"/>
          <w:szCs w:val="21"/>
          <w:shd w:val="clear" w:color="auto" w:fill="FFFFFF"/>
        </w:rPr>
      </w:pPr>
      <w:r w:rsidRPr="00C64237">
        <w:rPr>
          <w:rFonts w:ascii="Century Gothic" w:hAnsi="Century Gothic" w:cs="Arial"/>
          <w:color w:val="565656"/>
          <w:sz w:val="21"/>
          <w:szCs w:val="21"/>
          <w:shd w:val="clear" w:color="auto" w:fill="FFFFFF"/>
        </w:rPr>
        <w:t>ABOUT ANTIGUA AND BARBUDA</w:t>
      </w:r>
    </w:p>
    <w:p w14:paraId="2F15CAA5" w14:textId="77777777" w:rsidR="00C64237" w:rsidRPr="00C64237" w:rsidRDefault="00C64237" w:rsidP="00C26B55">
      <w:pPr>
        <w:jc w:val="both"/>
        <w:rPr>
          <w:rFonts w:ascii="Century Gothic" w:hAnsi="Century Gothic" w:cs="Arial"/>
          <w:color w:val="565656"/>
          <w:sz w:val="21"/>
          <w:szCs w:val="21"/>
          <w:shd w:val="clear" w:color="auto" w:fill="FFFFFF"/>
        </w:rPr>
      </w:pPr>
    </w:p>
    <w:p w14:paraId="1308548C" w14:textId="025F547A" w:rsidR="00C26B55" w:rsidRDefault="00C26B55" w:rsidP="00C26B55">
      <w:pPr>
        <w:jc w:val="both"/>
        <w:rPr>
          <w:rFonts w:ascii="Arial" w:hAnsi="Arial" w:cs="Arial"/>
          <w:color w:val="565656"/>
          <w:sz w:val="21"/>
          <w:szCs w:val="21"/>
          <w:shd w:val="clear" w:color="auto" w:fill="FFFFFF"/>
        </w:rPr>
      </w:pPr>
      <w:r w:rsidRPr="00C26B55">
        <w:rPr>
          <w:rFonts w:ascii="Arial" w:hAnsi="Arial" w:cs="Arial"/>
          <w:color w:val="565656"/>
          <w:sz w:val="21"/>
          <w:szCs w:val="21"/>
          <w:shd w:val="clear" w:color="auto" w:fill="FFFFFF"/>
        </w:rPr>
        <w:t>Antigua (pronounced An-</w:t>
      </w:r>
      <w:proofErr w:type="spellStart"/>
      <w:r w:rsidRPr="00C26B55">
        <w:rPr>
          <w:rFonts w:ascii="Arial" w:hAnsi="Arial" w:cs="Arial"/>
          <w:color w:val="565656"/>
          <w:sz w:val="21"/>
          <w:szCs w:val="21"/>
          <w:shd w:val="clear" w:color="auto" w:fill="FFFFFF"/>
        </w:rPr>
        <w:t>tee'ga</w:t>
      </w:r>
      <w:proofErr w:type="spellEnd"/>
      <w:r w:rsidRPr="00C26B55">
        <w:rPr>
          <w:rFonts w:ascii="Arial" w:hAnsi="Arial" w:cs="Arial"/>
          <w:color w:val="565656"/>
          <w:sz w:val="21"/>
          <w:szCs w:val="21"/>
          <w:shd w:val="clear" w:color="auto" w:fill="FFFFFF"/>
        </w:rPr>
        <w:t>) and Barbuda (Bar-</w:t>
      </w:r>
      <w:proofErr w:type="spellStart"/>
      <w:r w:rsidRPr="00C26B55">
        <w:rPr>
          <w:rFonts w:ascii="Arial" w:hAnsi="Arial" w:cs="Arial"/>
          <w:color w:val="565656"/>
          <w:sz w:val="21"/>
          <w:szCs w:val="21"/>
          <w:shd w:val="clear" w:color="auto" w:fill="FFFFFF"/>
        </w:rPr>
        <w:t>byew’da</w:t>
      </w:r>
      <w:proofErr w:type="spellEnd"/>
      <w:r w:rsidRPr="00C26B55">
        <w:rPr>
          <w:rFonts w:ascii="Arial" w:hAnsi="Arial" w:cs="Arial"/>
          <w:color w:val="565656"/>
          <w:sz w:val="21"/>
          <w:szCs w:val="21"/>
          <w:shd w:val="clear" w:color="auto" w:fill="FFFFFF"/>
        </w:rPr>
        <w:t>) is located in the heart of the Caribbean Sea. Voted the World Travel Awards 2015, 2016, 2017 and 2018 Caribbean’s Most Romantic Destination,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www.visitantiguabarbuda.com or follow us on Twitter. http://twitter.com/antiguabarbuda</w:t>
      </w:r>
      <w:r>
        <w:rPr>
          <w:rFonts w:ascii="Arial" w:hAnsi="Arial" w:cs="Arial"/>
          <w:color w:val="565656"/>
          <w:sz w:val="21"/>
          <w:szCs w:val="21"/>
          <w:shd w:val="clear" w:color="auto" w:fill="FFFFFF"/>
        </w:rPr>
        <w:t xml:space="preserve">, </w:t>
      </w:r>
      <w:r w:rsidRPr="00C26B55">
        <w:rPr>
          <w:rFonts w:ascii="Arial" w:hAnsi="Arial" w:cs="Arial"/>
          <w:color w:val="565656"/>
          <w:sz w:val="21"/>
          <w:szCs w:val="21"/>
          <w:shd w:val="clear" w:color="auto" w:fill="FFFFFF"/>
        </w:rPr>
        <w:t>Facebook www.facebook.com/antiguabarbuda; Instagram: www.instagram.com/AntiguaandBarbuda</w:t>
      </w:r>
    </w:p>
    <w:p w14:paraId="135CBFFC" w14:textId="77777777" w:rsidR="00C26B55" w:rsidRDefault="00C26B55" w:rsidP="00C777FD">
      <w:pPr>
        <w:jc w:val="both"/>
        <w:rPr>
          <w:rFonts w:ascii="Arial" w:hAnsi="Arial" w:cs="Arial"/>
          <w:color w:val="565656"/>
          <w:sz w:val="21"/>
          <w:szCs w:val="21"/>
          <w:shd w:val="clear" w:color="auto" w:fill="FFFFFF"/>
        </w:rPr>
      </w:pPr>
    </w:p>
    <w:p w14:paraId="2D6B8E0C" w14:textId="77777777" w:rsidR="00C26B55" w:rsidRDefault="00C26B55" w:rsidP="000B4DFA">
      <w:pPr>
        <w:jc w:val="both"/>
        <w:rPr>
          <w:rFonts w:ascii="Arial" w:hAnsi="Arial" w:cs="Arial"/>
        </w:rPr>
      </w:pPr>
    </w:p>
    <w:p w14:paraId="18A8E981" w14:textId="77777777" w:rsidR="004F04F0" w:rsidRDefault="004F04F0" w:rsidP="000B4DFA">
      <w:pPr>
        <w:jc w:val="both"/>
        <w:rPr>
          <w:rFonts w:ascii="Arial" w:hAnsi="Arial" w:cs="Arial"/>
        </w:rPr>
      </w:pPr>
    </w:p>
    <w:p w14:paraId="2F7E8514" w14:textId="77777777" w:rsidR="000B4DFA" w:rsidRPr="008C4141" w:rsidRDefault="000B4DFA" w:rsidP="00231EB3">
      <w:pPr>
        <w:rPr>
          <w:rFonts w:ascii="Century Gothic" w:hAnsi="Century Gothic"/>
          <w:b/>
        </w:rPr>
      </w:pPr>
    </w:p>
    <w:p w14:paraId="1BE98D08" w14:textId="1D89854F" w:rsidR="00B511AE" w:rsidRPr="00B23045" w:rsidRDefault="00B511AE" w:rsidP="00A64313">
      <w:pPr>
        <w:rPr>
          <w:rFonts w:ascii="Century Gothic" w:hAnsi="Century Gothic"/>
        </w:rPr>
      </w:pPr>
    </w:p>
    <w:sectPr w:rsidR="00B511AE" w:rsidRPr="00B23045"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E1EE" w14:textId="77777777" w:rsidR="008D5F76" w:rsidRDefault="008D5F76" w:rsidP="004C6C01">
      <w:r>
        <w:separator/>
      </w:r>
    </w:p>
  </w:endnote>
  <w:endnote w:type="continuationSeparator" w:id="0">
    <w:p w14:paraId="2EF5DDF4" w14:textId="77777777" w:rsidR="008D5F76" w:rsidRDefault="008D5F7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0DD8" w14:textId="77777777" w:rsidR="008D5F76" w:rsidRDefault="008D5F76" w:rsidP="004C6C01">
      <w:r>
        <w:separator/>
      </w:r>
    </w:p>
  </w:footnote>
  <w:footnote w:type="continuationSeparator" w:id="0">
    <w:p w14:paraId="43FC2F5A" w14:textId="77777777" w:rsidR="008D5F76" w:rsidRDefault="008D5F76"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046"/>
    <w:multiLevelType w:val="multilevel"/>
    <w:tmpl w:val="B800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B12A5"/>
    <w:multiLevelType w:val="multilevel"/>
    <w:tmpl w:val="0616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DF"/>
    <w:rsid w:val="00005077"/>
    <w:rsid w:val="00014BE8"/>
    <w:rsid w:val="00016FEA"/>
    <w:rsid w:val="000266B5"/>
    <w:rsid w:val="00027732"/>
    <w:rsid w:val="0004276D"/>
    <w:rsid w:val="00046A7A"/>
    <w:rsid w:val="00051DDA"/>
    <w:rsid w:val="0007364C"/>
    <w:rsid w:val="00081D04"/>
    <w:rsid w:val="00082230"/>
    <w:rsid w:val="000834CB"/>
    <w:rsid w:val="0009520C"/>
    <w:rsid w:val="00095617"/>
    <w:rsid w:val="00097D79"/>
    <w:rsid w:val="000A7FEB"/>
    <w:rsid w:val="000B21D2"/>
    <w:rsid w:val="000B39C0"/>
    <w:rsid w:val="000B4DFA"/>
    <w:rsid w:val="000B5704"/>
    <w:rsid w:val="000C0A0B"/>
    <w:rsid w:val="000C6B13"/>
    <w:rsid w:val="000D356A"/>
    <w:rsid w:val="000D75B5"/>
    <w:rsid w:val="000E1202"/>
    <w:rsid w:val="000E40D3"/>
    <w:rsid w:val="000E4456"/>
    <w:rsid w:val="000E47F7"/>
    <w:rsid w:val="000E5BA4"/>
    <w:rsid w:val="001019B9"/>
    <w:rsid w:val="00114B06"/>
    <w:rsid w:val="00115331"/>
    <w:rsid w:val="00115A5C"/>
    <w:rsid w:val="00121050"/>
    <w:rsid w:val="00126C7B"/>
    <w:rsid w:val="00126E0A"/>
    <w:rsid w:val="001310CD"/>
    <w:rsid w:val="00135880"/>
    <w:rsid w:val="00141754"/>
    <w:rsid w:val="001430C2"/>
    <w:rsid w:val="00144671"/>
    <w:rsid w:val="00150470"/>
    <w:rsid w:val="00153B1F"/>
    <w:rsid w:val="00154F09"/>
    <w:rsid w:val="00156184"/>
    <w:rsid w:val="00157FE2"/>
    <w:rsid w:val="00170599"/>
    <w:rsid w:val="001723E2"/>
    <w:rsid w:val="001769A8"/>
    <w:rsid w:val="00190874"/>
    <w:rsid w:val="00196389"/>
    <w:rsid w:val="001B0D81"/>
    <w:rsid w:val="001B17EB"/>
    <w:rsid w:val="001B312A"/>
    <w:rsid w:val="001B337E"/>
    <w:rsid w:val="001B73DE"/>
    <w:rsid w:val="001D2192"/>
    <w:rsid w:val="001D5095"/>
    <w:rsid w:val="001F39F9"/>
    <w:rsid w:val="001F3F1D"/>
    <w:rsid w:val="00200B6C"/>
    <w:rsid w:val="00204CD7"/>
    <w:rsid w:val="00205E6F"/>
    <w:rsid w:val="00211186"/>
    <w:rsid w:val="00216359"/>
    <w:rsid w:val="00217900"/>
    <w:rsid w:val="002258FA"/>
    <w:rsid w:val="00231EB3"/>
    <w:rsid w:val="002326FE"/>
    <w:rsid w:val="00234B2D"/>
    <w:rsid w:val="00234CCD"/>
    <w:rsid w:val="00246B96"/>
    <w:rsid w:val="00250133"/>
    <w:rsid w:val="0025449C"/>
    <w:rsid w:val="00256F8C"/>
    <w:rsid w:val="00260DA3"/>
    <w:rsid w:val="00262E15"/>
    <w:rsid w:val="002658B3"/>
    <w:rsid w:val="00280EB1"/>
    <w:rsid w:val="00295890"/>
    <w:rsid w:val="00295F00"/>
    <w:rsid w:val="002A68DF"/>
    <w:rsid w:val="002B753B"/>
    <w:rsid w:val="002C0FCC"/>
    <w:rsid w:val="002C337E"/>
    <w:rsid w:val="002D17E5"/>
    <w:rsid w:val="002D3710"/>
    <w:rsid w:val="002D392E"/>
    <w:rsid w:val="002D67DE"/>
    <w:rsid w:val="002E1F1E"/>
    <w:rsid w:val="002E2DC9"/>
    <w:rsid w:val="002F11C3"/>
    <w:rsid w:val="002F54BD"/>
    <w:rsid w:val="002F6671"/>
    <w:rsid w:val="002F7BEC"/>
    <w:rsid w:val="00300819"/>
    <w:rsid w:val="00314C68"/>
    <w:rsid w:val="00322A6D"/>
    <w:rsid w:val="00322E50"/>
    <w:rsid w:val="00324BA7"/>
    <w:rsid w:val="00333F59"/>
    <w:rsid w:val="0033548D"/>
    <w:rsid w:val="00337091"/>
    <w:rsid w:val="00343574"/>
    <w:rsid w:val="003508DC"/>
    <w:rsid w:val="003612BE"/>
    <w:rsid w:val="003622D4"/>
    <w:rsid w:val="0036688B"/>
    <w:rsid w:val="003668D1"/>
    <w:rsid w:val="00371E31"/>
    <w:rsid w:val="00372D63"/>
    <w:rsid w:val="0037452F"/>
    <w:rsid w:val="00381A52"/>
    <w:rsid w:val="00390FF2"/>
    <w:rsid w:val="003A5F51"/>
    <w:rsid w:val="003B3913"/>
    <w:rsid w:val="003C4B34"/>
    <w:rsid w:val="003C5F95"/>
    <w:rsid w:val="003D1160"/>
    <w:rsid w:val="003D46EA"/>
    <w:rsid w:val="003E7911"/>
    <w:rsid w:val="003F1F31"/>
    <w:rsid w:val="003F714B"/>
    <w:rsid w:val="004023BF"/>
    <w:rsid w:val="00403351"/>
    <w:rsid w:val="00406010"/>
    <w:rsid w:val="00407D0E"/>
    <w:rsid w:val="00415A4C"/>
    <w:rsid w:val="00440D7A"/>
    <w:rsid w:val="004505F7"/>
    <w:rsid w:val="00451272"/>
    <w:rsid w:val="004563E7"/>
    <w:rsid w:val="004642E4"/>
    <w:rsid w:val="00471C74"/>
    <w:rsid w:val="00481AD3"/>
    <w:rsid w:val="0048554B"/>
    <w:rsid w:val="00491E3D"/>
    <w:rsid w:val="004937B7"/>
    <w:rsid w:val="00494579"/>
    <w:rsid w:val="0049482D"/>
    <w:rsid w:val="004A0BBA"/>
    <w:rsid w:val="004A1C7B"/>
    <w:rsid w:val="004A4E80"/>
    <w:rsid w:val="004A609B"/>
    <w:rsid w:val="004B30FD"/>
    <w:rsid w:val="004B5DAF"/>
    <w:rsid w:val="004C13A1"/>
    <w:rsid w:val="004C6C01"/>
    <w:rsid w:val="004D249E"/>
    <w:rsid w:val="004E3410"/>
    <w:rsid w:val="004F04F0"/>
    <w:rsid w:val="004F7AF5"/>
    <w:rsid w:val="00513CBA"/>
    <w:rsid w:val="00513F89"/>
    <w:rsid w:val="0052531B"/>
    <w:rsid w:val="00533025"/>
    <w:rsid w:val="00533E93"/>
    <w:rsid w:val="0053442F"/>
    <w:rsid w:val="005426FC"/>
    <w:rsid w:val="00544845"/>
    <w:rsid w:val="005449AA"/>
    <w:rsid w:val="005533FE"/>
    <w:rsid w:val="00556FB2"/>
    <w:rsid w:val="005618D8"/>
    <w:rsid w:val="0056574A"/>
    <w:rsid w:val="005761A7"/>
    <w:rsid w:val="005841ED"/>
    <w:rsid w:val="00590FD4"/>
    <w:rsid w:val="00592115"/>
    <w:rsid w:val="00596AC6"/>
    <w:rsid w:val="00596DC5"/>
    <w:rsid w:val="005A6272"/>
    <w:rsid w:val="005B189D"/>
    <w:rsid w:val="005B5A78"/>
    <w:rsid w:val="005C6527"/>
    <w:rsid w:val="005D332D"/>
    <w:rsid w:val="005D4A32"/>
    <w:rsid w:val="005D7F50"/>
    <w:rsid w:val="005F3279"/>
    <w:rsid w:val="005F71ED"/>
    <w:rsid w:val="00605A55"/>
    <w:rsid w:val="006215F4"/>
    <w:rsid w:val="00622FC3"/>
    <w:rsid w:val="0062360B"/>
    <w:rsid w:val="00636153"/>
    <w:rsid w:val="0063645C"/>
    <w:rsid w:val="00636FDF"/>
    <w:rsid w:val="0063790B"/>
    <w:rsid w:val="00640337"/>
    <w:rsid w:val="006505F5"/>
    <w:rsid w:val="00651ADC"/>
    <w:rsid w:val="006556F0"/>
    <w:rsid w:val="00662446"/>
    <w:rsid w:val="00665BD7"/>
    <w:rsid w:val="006663DA"/>
    <w:rsid w:val="006721EC"/>
    <w:rsid w:val="00673139"/>
    <w:rsid w:val="00676BA8"/>
    <w:rsid w:val="00680333"/>
    <w:rsid w:val="00685653"/>
    <w:rsid w:val="00692742"/>
    <w:rsid w:val="006A055C"/>
    <w:rsid w:val="006B2C70"/>
    <w:rsid w:val="006B4108"/>
    <w:rsid w:val="006B440E"/>
    <w:rsid w:val="006B4C54"/>
    <w:rsid w:val="006B52EB"/>
    <w:rsid w:val="006D11B1"/>
    <w:rsid w:val="006D11E1"/>
    <w:rsid w:val="006D26C3"/>
    <w:rsid w:val="006D43D7"/>
    <w:rsid w:val="006D6DFD"/>
    <w:rsid w:val="006F4F92"/>
    <w:rsid w:val="00700A71"/>
    <w:rsid w:val="00705CFF"/>
    <w:rsid w:val="00706411"/>
    <w:rsid w:val="00710BDD"/>
    <w:rsid w:val="007146DA"/>
    <w:rsid w:val="00725A92"/>
    <w:rsid w:val="00726897"/>
    <w:rsid w:val="00736DD3"/>
    <w:rsid w:val="00740BF7"/>
    <w:rsid w:val="0074214B"/>
    <w:rsid w:val="00745695"/>
    <w:rsid w:val="0075156A"/>
    <w:rsid w:val="007646EA"/>
    <w:rsid w:val="0076791B"/>
    <w:rsid w:val="00772C74"/>
    <w:rsid w:val="007741D4"/>
    <w:rsid w:val="0077516E"/>
    <w:rsid w:val="00782353"/>
    <w:rsid w:val="00782FF8"/>
    <w:rsid w:val="00790233"/>
    <w:rsid w:val="00795F7B"/>
    <w:rsid w:val="00797ED1"/>
    <w:rsid w:val="007A49B9"/>
    <w:rsid w:val="007A714D"/>
    <w:rsid w:val="007B2375"/>
    <w:rsid w:val="007C3DF0"/>
    <w:rsid w:val="007C6603"/>
    <w:rsid w:val="007C7E87"/>
    <w:rsid w:val="007D01DF"/>
    <w:rsid w:val="007D6876"/>
    <w:rsid w:val="007E21E3"/>
    <w:rsid w:val="007E52AE"/>
    <w:rsid w:val="007F0BAC"/>
    <w:rsid w:val="007F1F16"/>
    <w:rsid w:val="007F2470"/>
    <w:rsid w:val="00801A68"/>
    <w:rsid w:val="00801AE5"/>
    <w:rsid w:val="0080625E"/>
    <w:rsid w:val="00810FCC"/>
    <w:rsid w:val="00813291"/>
    <w:rsid w:val="008206B6"/>
    <w:rsid w:val="0082141F"/>
    <w:rsid w:val="00827AD4"/>
    <w:rsid w:val="00841C8A"/>
    <w:rsid w:val="00843BDE"/>
    <w:rsid w:val="00845588"/>
    <w:rsid w:val="00845A29"/>
    <w:rsid w:val="00846C97"/>
    <w:rsid w:val="00856FF3"/>
    <w:rsid w:val="00857E67"/>
    <w:rsid w:val="00864930"/>
    <w:rsid w:val="00864C44"/>
    <w:rsid w:val="008655A0"/>
    <w:rsid w:val="00871614"/>
    <w:rsid w:val="00871F3A"/>
    <w:rsid w:val="00874694"/>
    <w:rsid w:val="008843A9"/>
    <w:rsid w:val="008879BE"/>
    <w:rsid w:val="00890CF8"/>
    <w:rsid w:val="0089174C"/>
    <w:rsid w:val="00896318"/>
    <w:rsid w:val="008A027A"/>
    <w:rsid w:val="008A7264"/>
    <w:rsid w:val="008A771E"/>
    <w:rsid w:val="008B2634"/>
    <w:rsid w:val="008C4141"/>
    <w:rsid w:val="008D48B7"/>
    <w:rsid w:val="008D5F76"/>
    <w:rsid w:val="008D638B"/>
    <w:rsid w:val="008D6955"/>
    <w:rsid w:val="008E25F2"/>
    <w:rsid w:val="008F0041"/>
    <w:rsid w:val="00913B77"/>
    <w:rsid w:val="009159A6"/>
    <w:rsid w:val="009167C9"/>
    <w:rsid w:val="00916957"/>
    <w:rsid w:val="00922330"/>
    <w:rsid w:val="00930E3D"/>
    <w:rsid w:val="00931B7D"/>
    <w:rsid w:val="009338A3"/>
    <w:rsid w:val="00945B47"/>
    <w:rsid w:val="00947970"/>
    <w:rsid w:val="00981ACA"/>
    <w:rsid w:val="00982272"/>
    <w:rsid w:val="0099131B"/>
    <w:rsid w:val="009961F9"/>
    <w:rsid w:val="009A3A4A"/>
    <w:rsid w:val="009A57D2"/>
    <w:rsid w:val="009B44CE"/>
    <w:rsid w:val="009C45AC"/>
    <w:rsid w:val="009C5CEC"/>
    <w:rsid w:val="009C61B0"/>
    <w:rsid w:val="009D5626"/>
    <w:rsid w:val="009E0C99"/>
    <w:rsid w:val="009E23E7"/>
    <w:rsid w:val="009E3DC0"/>
    <w:rsid w:val="009E4757"/>
    <w:rsid w:val="00A0039D"/>
    <w:rsid w:val="00A008A9"/>
    <w:rsid w:val="00A02454"/>
    <w:rsid w:val="00A138B8"/>
    <w:rsid w:val="00A13D5A"/>
    <w:rsid w:val="00A146EA"/>
    <w:rsid w:val="00A14AF7"/>
    <w:rsid w:val="00A23A77"/>
    <w:rsid w:val="00A2611B"/>
    <w:rsid w:val="00A30A9E"/>
    <w:rsid w:val="00A40D97"/>
    <w:rsid w:val="00A5091D"/>
    <w:rsid w:val="00A521F2"/>
    <w:rsid w:val="00A60BFE"/>
    <w:rsid w:val="00A614F7"/>
    <w:rsid w:val="00A616AB"/>
    <w:rsid w:val="00A64313"/>
    <w:rsid w:val="00A6610A"/>
    <w:rsid w:val="00A703CF"/>
    <w:rsid w:val="00A73248"/>
    <w:rsid w:val="00A7390B"/>
    <w:rsid w:val="00A7498F"/>
    <w:rsid w:val="00A7709F"/>
    <w:rsid w:val="00A90CBC"/>
    <w:rsid w:val="00A90E1A"/>
    <w:rsid w:val="00A97AB3"/>
    <w:rsid w:val="00AB30C0"/>
    <w:rsid w:val="00AB34BC"/>
    <w:rsid w:val="00AB53AC"/>
    <w:rsid w:val="00AC0E82"/>
    <w:rsid w:val="00AD5D9C"/>
    <w:rsid w:val="00AD6427"/>
    <w:rsid w:val="00AE31CF"/>
    <w:rsid w:val="00AF2AFA"/>
    <w:rsid w:val="00AF4E45"/>
    <w:rsid w:val="00B02636"/>
    <w:rsid w:val="00B04C02"/>
    <w:rsid w:val="00B13497"/>
    <w:rsid w:val="00B13C17"/>
    <w:rsid w:val="00B204E4"/>
    <w:rsid w:val="00B21C3D"/>
    <w:rsid w:val="00B23045"/>
    <w:rsid w:val="00B23C6E"/>
    <w:rsid w:val="00B24BF4"/>
    <w:rsid w:val="00B27A0B"/>
    <w:rsid w:val="00B30812"/>
    <w:rsid w:val="00B30B24"/>
    <w:rsid w:val="00B36C2A"/>
    <w:rsid w:val="00B435F9"/>
    <w:rsid w:val="00B459CF"/>
    <w:rsid w:val="00B511AE"/>
    <w:rsid w:val="00B5293E"/>
    <w:rsid w:val="00B65FCC"/>
    <w:rsid w:val="00B7255D"/>
    <w:rsid w:val="00B90305"/>
    <w:rsid w:val="00B913CD"/>
    <w:rsid w:val="00BA03AC"/>
    <w:rsid w:val="00BB4E3B"/>
    <w:rsid w:val="00BE2F1D"/>
    <w:rsid w:val="00BE3BEC"/>
    <w:rsid w:val="00BF0909"/>
    <w:rsid w:val="00BF398C"/>
    <w:rsid w:val="00C14C78"/>
    <w:rsid w:val="00C22790"/>
    <w:rsid w:val="00C23F3B"/>
    <w:rsid w:val="00C2465D"/>
    <w:rsid w:val="00C26B55"/>
    <w:rsid w:val="00C301ED"/>
    <w:rsid w:val="00C34415"/>
    <w:rsid w:val="00C5498A"/>
    <w:rsid w:val="00C55EC7"/>
    <w:rsid w:val="00C63878"/>
    <w:rsid w:val="00C64237"/>
    <w:rsid w:val="00C657A9"/>
    <w:rsid w:val="00C713C0"/>
    <w:rsid w:val="00C75953"/>
    <w:rsid w:val="00C777FD"/>
    <w:rsid w:val="00C801FA"/>
    <w:rsid w:val="00C8753C"/>
    <w:rsid w:val="00CA790E"/>
    <w:rsid w:val="00CB04CF"/>
    <w:rsid w:val="00CB2F5D"/>
    <w:rsid w:val="00CB65C8"/>
    <w:rsid w:val="00CC4F78"/>
    <w:rsid w:val="00CE768F"/>
    <w:rsid w:val="00D00375"/>
    <w:rsid w:val="00D00D75"/>
    <w:rsid w:val="00D02740"/>
    <w:rsid w:val="00D058F5"/>
    <w:rsid w:val="00D11C7F"/>
    <w:rsid w:val="00D12B2F"/>
    <w:rsid w:val="00D13330"/>
    <w:rsid w:val="00D136A1"/>
    <w:rsid w:val="00D260EE"/>
    <w:rsid w:val="00D41F3A"/>
    <w:rsid w:val="00D42BE6"/>
    <w:rsid w:val="00D42C6B"/>
    <w:rsid w:val="00D454A2"/>
    <w:rsid w:val="00D50EF6"/>
    <w:rsid w:val="00D51914"/>
    <w:rsid w:val="00D53627"/>
    <w:rsid w:val="00D57248"/>
    <w:rsid w:val="00D64507"/>
    <w:rsid w:val="00D676FA"/>
    <w:rsid w:val="00D73D5D"/>
    <w:rsid w:val="00D77122"/>
    <w:rsid w:val="00D80C29"/>
    <w:rsid w:val="00D84F20"/>
    <w:rsid w:val="00D91517"/>
    <w:rsid w:val="00DA3AF8"/>
    <w:rsid w:val="00DA623A"/>
    <w:rsid w:val="00DA6B82"/>
    <w:rsid w:val="00DC599E"/>
    <w:rsid w:val="00DD2722"/>
    <w:rsid w:val="00DD601F"/>
    <w:rsid w:val="00DE6230"/>
    <w:rsid w:val="00DF133F"/>
    <w:rsid w:val="00DF489C"/>
    <w:rsid w:val="00E0430B"/>
    <w:rsid w:val="00E04F79"/>
    <w:rsid w:val="00E05394"/>
    <w:rsid w:val="00E077FE"/>
    <w:rsid w:val="00E07A12"/>
    <w:rsid w:val="00E11014"/>
    <w:rsid w:val="00E164FB"/>
    <w:rsid w:val="00E174D6"/>
    <w:rsid w:val="00E305D4"/>
    <w:rsid w:val="00E355F9"/>
    <w:rsid w:val="00E40296"/>
    <w:rsid w:val="00E406D0"/>
    <w:rsid w:val="00E502A1"/>
    <w:rsid w:val="00E5688A"/>
    <w:rsid w:val="00E57858"/>
    <w:rsid w:val="00E6361F"/>
    <w:rsid w:val="00E77DDC"/>
    <w:rsid w:val="00E861B4"/>
    <w:rsid w:val="00E87AA0"/>
    <w:rsid w:val="00EB1A17"/>
    <w:rsid w:val="00EB27ED"/>
    <w:rsid w:val="00EC3026"/>
    <w:rsid w:val="00EC3C07"/>
    <w:rsid w:val="00EC3C12"/>
    <w:rsid w:val="00EC4419"/>
    <w:rsid w:val="00EC7A94"/>
    <w:rsid w:val="00ED19BF"/>
    <w:rsid w:val="00EE178C"/>
    <w:rsid w:val="00EE2ECA"/>
    <w:rsid w:val="00F012B1"/>
    <w:rsid w:val="00F01AE0"/>
    <w:rsid w:val="00F11184"/>
    <w:rsid w:val="00F1406B"/>
    <w:rsid w:val="00F25130"/>
    <w:rsid w:val="00F361C1"/>
    <w:rsid w:val="00F37381"/>
    <w:rsid w:val="00F53728"/>
    <w:rsid w:val="00F569CF"/>
    <w:rsid w:val="00F5732B"/>
    <w:rsid w:val="00F60D81"/>
    <w:rsid w:val="00F77DEE"/>
    <w:rsid w:val="00F81048"/>
    <w:rsid w:val="00F81DD8"/>
    <w:rsid w:val="00FA0F44"/>
    <w:rsid w:val="00FA20CB"/>
    <w:rsid w:val="00FA6B86"/>
    <w:rsid w:val="00FC70F2"/>
    <w:rsid w:val="00FD1866"/>
    <w:rsid w:val="00FD1AEA"/>
    <w:rsid w:val="00FE3FAA"/>
    <w:rsid w:val="00FE4E7F"/>
    <w:rsid w:val="00FF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D743D"/>
  <w15:docId w15:val="{E7DB412F-37DF-49C3-AFAC-5C558F93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FDF"/>
    <w:rPr>
      <w:color w:val="0563C1" w:themeColor="hyperlink"/>
      <w:u w:val="single"/>
    </w:rPr>
  </w:style>
  <w:style w:type="character" w:styleId="UnresolvedMention">
    <w:name w:val="Unresolved Mention"/>
    <w:basedOn w:val="DefaultParagraphFont"/>
    <w:uiPriority w:val="99"/>
    <w:semiHidden/>
    <w:unhideWhenUsed/>
    <w:rsid w:val="00636FDF"/>
    <w:rPr>
      <w:color w:val="605E5C"/>
      <w:shd w:val="clear" w:color="auto" w:fill="E1DFDD"/>
    </w:rPr>
  </w:style>
  <w:style w:type="character" w:styleId="CommentReference">
    <w:name w:val="annotation reference"/>
    <w:basedOn w:val="DefaultParagraphFont"/>
    <w:uiPriority w:val="99"/>
    <w:semiHidden/>
    <w:unhideWhenUsed/>
    <w:rsid w:val="001B73DE"/>
    <w:rPr>
      <w:sz w:val="16"/>
      <w:szCs w:val="16"/>
    </w:rPr>
  </w:style>
  <w:style w:type="paragraph" w:styleId="CommentText">
    <w:name w:val="annotation text"/>
    <w:basedOn w:val="Normal"/>
    <w:link w:val="CommentTextChar"/>
    <w:uiPriority w:val="99"/>
    <w:semiHidden/>
    <w:unhideWhenUsed/>
    <w:rsid w:val="001B73DE"/>
    <w:rPr>
      <w:sz w:val="20"/>
      <w:szCs w:val="20"/>
    </w:rPr>
  </w:style>
  <w:style w:type="character" w:customStyle="1" w:styleId="CommentTextChar">
    <w:name w:val="Comment Text Char"/>
    <w:basedOn w:val="DefaultParagraphFont"/>
    <w:link w:val="CommentText"/>
    <w:uiPriority w:val="99"/>
    <w:semiHidden/>
    <w:rsid w:val="001B73DE"/>
    <w:rPr>
      <w:sz w:val="20"/>
      <w:szCs w:val="20"/>
    </w:rPr>
  </w:style>
  <w:style w:type="paragraph" w:styleId="CommentSubject">
    <w:name w:val="annotation subject"/>
    <w:basedOn w:val="CommentText"/>
    <w:next w:val="CommentText"/>
    <w:link w:val="CommentSubjectChar"/>
    <w:uiPriority w:val="99"/>
    <w:semiHidden/>
    <w:unhideWhenUsed/>
    <w:rsid w:val="001B73DE"/>
    <w:rPr>
      <w:b/>
      <w:bCs/>
    </w:rPr>
  </w:style>
  <w:style w:type="character" w:customStyle="1" w:styleId="CommentSubjectChar">
    <w:name w:val="Comment Subject Char"/>
    <w:basedOn w:val="CommentTextChar"/>
    <w:link w:val="CommentSubject"/>
    <w:uiPriority w:val="99"/>
    <w:semiHidden/>
    <w:rsid w:val="001B73DE"/>
    <w:rPr>
      <w:b/>
      <w:bCs/>
      <w:sz w:val="20"/>
      <w:szCs w:val="20"/>
    </w:rPr>
  </w:style>
  <w:style w:type="paragraph" w:styleId="BalloonText">
    <w:name w:val="Balloon Text"/>
    <w:basedOn w:val="Normal"/>
    <w:link w:val="BalloonTextChar"/>
    <w:uiPriority w:val="99"/>
    <w:semiHidden/>
    <w:unhideWhenUsed/>
    <w:rsid w:val="001B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3DE"/>
    <w:rPr>
      <w:rFonts w:ascii="Segoe UI" w:hAnsi="Segoe UI" w:cs="Segoe UI"/>
      <w:sz w:val="18"/>
      <w:szCs w:val="18"/>
    </w:rPr>
  </w:style>
  <w:style w:type="paragraph" w:styleId="Revision">
    <w:name w:val="Revision"/>
    <w:hidden/>
    <w:uiPriority w:val="99"/>
    <w:semiHidden/>
    <w:rsid w:val="0075156A"/>
  </w:style>
  <w:style w:type="paragraph" w:styleId="NoSpacing">
    <w:name w:val="No Spacing"/>
    <w:uiPriority w:val="1"/>
    <w:qFormat/>
    <w:rsid w:val="001D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807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565527732">
      <w:bodyDiv w:val="1"/>
      <w:marLeft w:val="0"/>
      <w:marRight w:val="0"/>
      <w:marTop w:val="0"/>
      <w:marBottom w:val="0"/>
      <w:divBdr>
        <w:top w:val="none" w:sz="0" w:space="0" w:color="auto"/>
        <w:left w:val="none" w:sz="0" w:space="0" w:color="auto"/>
        <w:bottom w:val="none" w:sz="0" w:space="0" w:color="auto"/>
        <w:right w:val="none" w:sz="0" w:space="0" w:color="auto"/>
      </w:divBdr>
    </w:div>
    <w:div w:id="805437938">
      <w:bodyDiv w:val="1"/>
      <w:marLeft w:val="0"/>
      <w:marRight w:val="0"/>
      <w:marTop w:val="0"/>
      <w:marBottom w:val="0"/>
      <w:divBdr>
        <w:top w:val="none" w:sz="0" w:space="0" w:color="auto"/>
        <w:left w:val="none" w:sz="0" w:space="0" w:color="auto"/>
        <w:bottom w:val="none" w:sz="0" w:space="0" w:color="auto"/>
        <w:right w:val="none" w:sz="0" w:space="0" w:color="auto"/>
      </w:divBdr>
    </w:div>
    <w:div w:id="883180637">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433553645">
      <w:bodyDiv w:val="1"/>
      <w:marLeft w:val="0"/>
      <w:marRight w:val="0"/>
      <w:marTop w:val="0"/>
      <w:marBottom w:val="0"/>
      <w:divBdr>
        <w:top w:val="none" w:sz="0" w:space="0" w:color="auto"/>
        <w:left w:val="none" w:sz="0" w:space="0" w:color="auto"/>
        <w:bottom w:val="none" w:sz="0" w:space="0" w:color="auto"/>
        <w:right w:val="none" w:sz="0" w:space="0" w:color="auto"/>
      </w:divBdr>
    </w:div>
    <w:div w:id="149194904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831560405">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tiguacruisepor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ottage\Downloads\IC-Standard-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48F7BFC2A46924984BD992328A88A6E" ma:contentTypeVersion="10" ma:contentTypeDescription="Yeni belge oluşturun." ma:contentTypeScope="" ma:versionID="6c1c272f78429e494ff4935ba468589e">
  <xsd:schema xmlns:xsd="http://www.w3.org/2001/XMLSchema" xmlns:xs="http://www.w3.org/2001/XMLSchema" xmlns:p="http://schemas.microsoft.com/office/2006/metadata/properties" xmlns:ns3="6eb47d5d-3df6-496e-91fc-0c971bfbebe4" targetNamespace="http://schemas.microsoft.com/office/2006/metadata/properties" ma:root="true" ma:fieldsID="281c16b11805d9f03f11feb7f5d86293" ns3:_="">
    <xsd:import namespace="6eb47d5d-3df6-496e-91fc-0c971bfbeb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47d5d-3df6-496e-91fc-0c971bfbe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1293-72E9-4448-AC82-11D25A344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B04BD-5FC4-40BF-8A79-7DE5D1E2CE26}">
  <ds:schemaRefs>
    <ds:schemaRef ds:uri="http://schemas.microsoft.com/sharepoint/v3/contenttype/forms"/>
  </ds:schemaRefs>
</ds:datastoreItem>
</file>

<file path=customXml/itemProps3.xml><?xml version="1.0" encoding="utf-8"?>
<ds:datastoreItem xmlns:ds="http://schemas.openxmlformats.org/officeDocument/2006/customXml" ds:itemID="{AD5D0CA9-D569-4C38-BAD4-C684A3A25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47d5d-3df6-496e-91fc-0c971bfbe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ED019-FDAB-4183-877A-12DB6BE4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IC-Standard-Press-Release-9279_WORD</Template>
  <TotalTime>9</TotalTime>
  <Pages>3</Pages>
  <Words>944</Words>
  <Characters>5387</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Nottage</dc:creator>
  <cp:keywords/>
  <dc:description/>
  <cp:lastModifiedBy>Maria</cp:lastModifiedBy>
  <cp:revision>3</cp:revision>
  <cp:lastPrinted>2020-03-15T18:45:00Z</cp:lastPrinted>
  <dcterms:created xsi:type="dcterms:W3CDTF">2021-08-19T17:47:00Z</dcterms:created>
  <dcterms:modified xsi:type="dcterms:W3CDTF">2021-08-19T18:03:00Z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0x010100648F7BFC2A46924984BD992328A88A6E</vt:lpwstr>
  </property>
</Properties>
</file>