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E193D" w14:textId="49ADB2C2" w:rsidR="00855225" w:rsidRPr="00E95C43" w:rsidRDefault="00B621A1" w:rsidP="00855225">
      <w:pPr>
        <w:tabs>
          <w:tab w:val="center" w:pos="4680"/>
          <w:tab w:val="right" w:pos="9360"/>
        </w:tabs>
        <w:jc w:val="right"/>
        <w:rPr>
          <w:rFonts w:cstheme="minorHAnsi"/>
        </w:rPr>
      </w:pPr>
      <w:r w:rsidRPr="00BB1836">
        <w:rPr>
          <w:rFonts w:ascii="Calibri Light" w:hAnsi="Calibri Light" w:cs="Calibri Light"/>
          <w:noProof/>
          <w:lang w:eastAsia="en-GB"/>
        </w:rPr>
        <w:drawing>
          <wp:anchor distT="0" distB="0" distL="114300" distR="114300" simplePos="0" relativeHeight="251661312" behindDoc="0" locked="0" layoutInCell="1" allowOverlap="1" wp14:anchorId="47AECE35" wp14:editId="659CC79C">
            <wp:simplePos x="0" y="0"/>
            <wp:positionH relativeFrom="margin">
              <wp:posOffset>2880360</wp:posOffset>
            </wp:positionH>
            <wp:positionV relativeFrom="paragraph">
              <wp:posOffset>-363220</wp:posOffset>
            </wp:positionV>
            <wp:extent cx="1922400" cy="14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4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C43">
        <w:rPr>
          <w:rFonts w:cstheme="minorHAnsi"/>
          <w:noProof/>
          <w:lang w:val="en-AU"/>
        </w:rPr>
        <w:drawing>
          <wp:anchor distT="0" distB="0" distL="114300" distR="114300" simplePos="0" relativeHeight="251659264" behindDoc="0" locked="0" layoutInCell="1" hidden="0" allowOverlap="1" wp14:anchorId="0B8B9A88" wp14:editId="37DBF4B2">
            <wp:simplePos x="0" y="0"/>
            <wp:positionH relativeFrom="column">
              <wp:posOffset>1663700</wp:posOffset>
            </wp:positionH>
            <wp:positionV relativeFrom="paragraph">
              <wp:posOffset>0</wp:posOffset>
            </wp:positionV>
            <wp:extent cx="1315720" cy="731520"/>
            <wp:effectExtent l="0" t="0" r="0" b="0"/>
            <wp:wrapSquare wrapText="bothSides" distT="0" distB="0" distL="114300" distR="114300"/>
            <wp:docPr id="6"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A picture containing drawing&#10;&#10;Description automatically generated"/>
                    <pic:cNvPicPr preferRelativeResize="0"/>
                  </pic:nvPicPr>
                  <pic:blipFill>
                    <a:blip r:embed="rId8"/>
                    <a:srcRect/>
                    <a:stretch>
                      <a:fillRect/>
                    </a:stretch>
                  </pic:blipFill>
                  <pic:spPr>
                    <a:xfrm>
                      <a:off x="0" y="0"/>
                      <a:ext cx="1315720" cy="731520"/>
                    </a:xfrm>
                    <a:prstGeom prst="rect">
                      <a:avLst/>
                    </a:prstGeom>
                    <a:ln/>
                  </pic:spPr>
                </pic:pic>
              </a:graphicData>
            </a:graphic>
          </wp:anchor>
        </w:drawing>
      </w:r>
    </w:p>
    <w:p w14:paraId="3DEB122D" w14:textId="7107E900" w:rsidR="00855225" w:rsidRPr="00E95C43" w:rsidRDefault="00855225" w:rsidP="00855225">
      <w:pPr>
        <w:rPr>
          <w:rFonts w:eastAsia="Roboto" w:cstheme="minorHAnsi"/>
          <w:b/>
          <w:sz w:val="28"/>
          <w:szCs w:val="28"/>
        </w:rPr>
      </w:pPr>
    </w:p>
    <w:p w14:paraId="7E251A17" w14:textId="77777777" w:rsidR="00855225" w:rsidRPr="00E95C43" w:rsidRDefault="00855225" w:rsidP="00855225">
      <w:pPr>
        <w:rPr>
          <w:rFonts w:eastAsia="Roboto" w:cstheme="minorHAnsi"/>
          <w:b/>
          <w:sz w:val="28"/>
          <w:szCs w:val="28"/>
        </w:rPr>
      </w:pPr>
    </w:p>
    <w:p w14:paraId="1262ACFA" w14:textId="4424A711" w:rsidR="00855225" w:rsidRPr="00E95C43" w:rsidRDefault="00855225" w:rsidP="00855225">
      <w:pPr>
        <w:rPr>
          <w:rFonts w:cstheme="minorHAnsi"/>
        </w:rPr>
      </w:pPr>
    </w:p>
    <w:p w14:paraId="7B18570F" w14:textId="77777777" w:rsidR="005049DC" w:rsidRDefault="005049DC" w:rsidP="00855225">
      <w:pPr>
        <w:jc w:val="center"/>
        <w:rPr>
          <w:rFonts w:eastAsia="Times New Roman" w:cstheme="minorHAnsi"/>
          <w:b/>
          <w:bCs/>
          <w:caps/>
          <w:color w:val="000000"/>
          <w:sz w:val="28"/>
          <w:szCs w:val="28"/>
          <w:lang w:val="en-GB"/>
        </w:rPr>
      </w:pPr>
    </w:p>
    <w:p w14:paraId="3A330C7C" w14:textId="77777777" w:rsidR="005049DC" w:rsidRDefault="005049DC" w:rsidP="00855225">
      <w:pPr>
        <w:jc w:val="center"/>
        <w:rPr>
          <w:rFonts w:eastAsia="Times New Roman" w:cstheme="minorHAnsi"/>
          <w:b/>
          <w:bCs/>
          <w:caps/>
          <w:color w:val="000000"/>
          <w:sz w:val="28"/>
          <w:szCs w:val="28"/>
          <w:lang w:val="en-GB"/>
        </w:rPr>
      </w:pPr>
    </w:p>
    <w:p w14:paraId="34EA850F" w14:textId="6FD0D973" w:rsidR="00B9627A" w:rsidRPr="005049DC" w:rsidRDefault="00B9627A" w:rsidP="00855225">
      <w:pPr>
        <w:jc w:val="center"/>
        <w:rPr>
          <w:rFonts w:ascii="Century Gothic" w:eastAsia="Times New Roman" w:hAnsi="Century Gothic" w:cstheme="minorHAnsi"/>
          <w:b/>
          <w:bCs/>
          <w:caps/>
          <w:color w:val="000000"/>
          <w:sz w:val="28"/>
          <w:szCs w:val="28"/>
          <w:lang w:val="en-GB"/>
        </w:rPr>
      </w:pPr>
      <w:r w:rsidRPr="005049DC">
        <w:rPr>
          <w:rFonts w:ascii="Century Gothic" w:eastAsia="Times New Roman" w:hAnsi="Century Gothic" w:cstheme="minorHAnsi"/>
          <w:b/>
          <w:bCs/>
          <w:caps/>
          <w:color w:val="000000"/>
          <w:sz w:val="28"/>
          <w:szCs w:val="28"/>
          <w:lang w:val="en-GB"/>
        </w:rPr>
        <w:t xml:space="preserve">Antigua and Barbuda Named Lonely Planet’s </w:t>
      </w:r>
    </w:p>
    <w:p w14:paraId="3ACF5064" w14:textId="4EFB9F9F" w:rsidR="00B9627A" w:rsidRPr="005049DC" w:rsidRDefault="00B9627A" w:rsidP="00855225">
      <w:pPr>
        <w:jc w:val="center"/>
        <w:rPr>
          <w:rFonts w:ascii="Century Gothic" w:eastAsia="Times New Roman" w:hAnsi="Century Gothic" w:cstheme="minorHAnsi"/>
          <w:b/>
          <w:bCs/>
          <w:caps/>
          <w:color w:val="000000"/>
          <w:sz w:val="28"/>
          <w:szCs w:val="28"/>
          <w:lang w:val="en-GB"/>
        </w:rPr>
      </w:pPr>
      <w:r w:rsidRPr="005049DC">
        <w:rPr>
          <w:rFonts w:ascii="Century Gothic" w:eastAsia="Times New Roman" w:hAnsi="Century Gothic" w:cstheme="minorHAnsi"/>
          <w:b/>
          <w:bCs/>
          <w:caps/>
          <w:color w:val="000000"/>
          <w:sz w:val="28"/>
          <w:szCs w:val="28"/>
          <w:lang w:val="en-GB"/>
        </w:rPr>
        <w:t>Emerging Sustainable Destination of the Year</w:t>
      </w:r>
    </w:p>
    <w:p w14:paraId="26278761" w14:textId="55816E4D" w:rsidR="005D47D5" w:rsidRPr="005049DC" w:rsidRDefault="005D47D5" w:rsidP="00855225">
      <w:pPr>
        <w:jc w:val="center"/>
        <w:rPr>
          <w:rFonts w:ascii="Century Gothic" w:eastAsia="Times New Roman" w:hAnsi="Century Gothic" w:cstheme="minorHAnsi"/>
          <w:b/>
          <w:bCs/>
          <w:caps/>
          <w:color w:val="000000"/>
          <w:sz w:val="28"/>
          <w:szCs w:val="28"/>
          <w:lang w:val="en-GB"/>
        </w:rPr>
      </w:pPr>
    </w:p>
    <w:p w14:paraId="51D0563D" w14:textId="23C110F2" w:rsidR="005D47D5" w:rsidRPr="005049DC" w:rsidRDefault="005D47D5" w:rsidP="00855225">
      <w:pPr>
        <w:jc w:val="center"/>
        <w:rPr>
          <w:rFonts w:ascii="Century Gothic" w:eastAsia="Times New Roman" w:hAnsi="Century Gothic" w:cstheme="minorHAnsi"/>
          <w:b/>
          <w:bCs/>
          <w:color w:val="000000"/>
          <w:sz w:val="28"/>
          <w:szCs w:val="28"/>
          <w:lang w:val="en-GB"/>
        </w:rPr>
      </w:pPr>
      <w:r w:rsidRPr="005049DC">
        <w:rPr>
          <w:rFonts w:ascii="Century Gothic" w:hAnsi="Century Gothic"/>
          <w:noProof/>
        </w:rPr>
        <w:drawing>
          <wp:inline distT="0" distB="0" distL="0" distR="0" wp14:anchorId="40B3E1C4" wp14:editId="5FD6B6DE">
            <wp:extent cx="5189220" cy="41098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3314" cy="4113104"/>
                    </a:xfrm>
                    <a:prstGeom prst="rect">
                      <a:avLst/>
                    </a:prstGeom>
                    <a:noFill/>
                    <a:ln>
                      <a:noFill/>
                    </a:ln>
                  </pic:spPr>
                </pic:pic>
              </a:graphicData>
            </a:graphic>
          </wp:inline>
        </w:drawing>
      </w:r>
    </w:p>
    <w:p w14:paraId="0CD2444A" w14:textId="77777777" w:rsidR="005049DC" w:rsidRDefault="005D47D5" w:rsidP="005D47D5">
      <w:pPr>
        <w:jc w:val="center"/>
        <w:rPr>
          <w:rFonts w:ascii="Century Gothic" w:eastAsia="Times New Roman" w:hAnsi="Century Gothic" w:cstheme="minorHAnsi"/>
          <w:i/>
          <w:iCs/>
          <w:sz w:val="22"/>
          <w:szCs w:val="22"/>
          <w:lang w:val="en-GB"/>
        </w:rPr>
      </w:pPr>
      <w:r w:rsidRPr="005049DC">
        <w:rPr>
          <w:rFonts w:ascii="Century Gothic" w:eastAsia="Times New Roman" w:hAnsi="Century Gothic" w:cstheme="minorHAnsi"/>
          <w:i/>
          <w:iCs/>
          <w:sz w:val="22"/>
          <w:szCs w:val="22"/>
          <w:lang w:val="en-GB"/>
        </w:rPr>
        <w:t xml:space="preserve">Photo caption: The sun sets on the </w:t>
      </w:r>
      <w:proofErr w:type="spellStart"/>
      <w:r w:rsidRPr="005049DC">
        <w:rPr>
          <w:rFonts w:ascii="Century Gothic" w:eastAsia="Times New Roman" w:hAnsi="Century Gothic" w:cstheme="minorHAnsi"/>
          <w:i/>
          <w:iCs/>
          <w:sz w:val="22"/>
          <w:szCs w:val="22"/>
          <w:lang w:val="en-GB"/>
        </w:rPr>
        <w:t>Shekerley</w:t>
      </w:r>
      <w:proofErr w:type="spellEnd"/>
      <w:r w:rsidRPr="005049DC">
        <w:rPr>
          <w:rFonts w:ascii="Century Gothic" w:eastAsia="Times New Roman" w:hAnsi="Century Gothic" w:cstheme="minorHAnsi"/>
          <w:i/>
          <w:iCs/>
          <w:sz w:val="22"/>
          <w:szCs w:val="22"/>
          <w:lang w:val="en-GB"/>
        </w:rPr>
        <w:t xml:space="preserve"> Mountains in Antigua. </w:t>
      </w:r>
    </w:p>
    <w:p w14:paraId="55192A43" w14:textId="13610A3B" w:rsidR="00855225" w:rsidRPr="005049DC" w:rsidRDefault="005D47D5" w:rsidP="005D47D5">
      <w:pPr>
        <w:jc w:val="center"/>
        <w:rPr>
          <w:rFonts w:ascii="Century Gothic" w:eastAsia="Times New Roman" w:hAnsi="Century Gothic" w:cstheme="minorHAnsi"/>
          <w:i/>
          <w:iCs/>
          <w:sz w:val="22"/>
          <w:szCs w:val="22"/>
          <w:lang w:val="en-GB"/>
        </w:rPr>
      </w:pPr>
      <w:r w:rsidRPr="005049DC">
        <w:rPr>
          <w:rFonts w:ascii="Century Gothic" w:eastAsia="Times New Roman" w:hAnsi="Century Gothic" w:cstheme="minorHAnsi"/>
          <w:i/>
          <w:iCs/>
          <w:sz w:val="22"/>
          <w:szCs w:val="22"/>
          <w:lang w:val="en-GB"/>
        </w:rPr>
        <w:t xml:space="preserve">(Photo courtesy, Tom Archer for the </w:t>
      </w:r>
      <w:proofErr w:type="gramStart"/>
      <w:r w:rsidRPr="005049DC">
        <w:rPr>
          <w:rFonts w:ascii="Century Gothic" w:eastAsia="Times New Roman" w:hAnsi="Century Gothic" w:cstheme="minorHAnsi"/>
          <w:i/>
          <w:iCs/>
          <w:sz w:val="22"/>
          <w:szCs w:val="22"/>
          <w:lang w:val="en-GB"/>
        </w:rPr>
        <w:t>Antigua</w:t>
      </w:r>
      <w:proofErr w:type="gramEnd"/>
      <w:r w:rsidRPr="005049DC">
        <w:rPr>
          <w:rFonts w:ascii="Century Gothic" w:eastAsia="Times New Roman" w:hAnsi="Century Gothic" w:cstheme="minorHAnsi"/>
          <w:i/>
          <w:iCs/>
          <w:sz w:val="22"/>
          <w:szCs w:val="22"/>
          <w:lang w:val="en-GB"/>
        </w:rPr>
        <w:t xml:space="preserve"> and Barbuda Tourism Authority)</w:t>
      </w:r>
    </w:p>
    <w:p w14:paraId="1DD087EE" w14:textId="77777777" w:rsidR="005D47D5" w:rsidRPr="005049DC" w:rsidRDefault="005D47D5" w:rsidP="00855225">
      <w:pPr>
        <w:rPr>
          <w:rFonts w:ascii="Century Gothic" w:eastAsia="Times New Roman" w:hAnsi="Century Gothic" w:cstheme="minorHAnsi"/>
          <w:lang w:val="en-GB"/>
        </w:rPr>
      </w:pPr>
    </w:p>
    <w:p w14:paraId="06340546" w14:textId="79928FF7" w:rsidR="00CE5064" w:rsidRPr="005049DC" w:rsidRDefault="0084030C" w:rsidP="00B9627A">
      <w:pPr>
        <w:jc w:val="both"/>
        <w:rPr>
          <w:rFonts w:ascii="Century Gothic" w:hAnsi="Century Gothic"/>
          <w:i/>
          <w:iCs/>
          <w:sz w:val="22"/>
          <w:szCs w:val="22"/>
        </w:rPr>
      </w:pPr>
      <w:r w:rsidRPr="005049DC">
        <w:rPr>
          <w:rFonts w:ascii="Century Gothic" w:hAnsi="Century Gothic"/>
          <w:b/>
          <w:bCs/>
          <w:sz w:val="22"/>
          <w:szCs w:val="22"/>
        </w:rPr>
        <w:t>(</w:t>
      </w:r>
      <w:r w:rsidR="005049DC" w:rsidRPr="005049DC">
        <w:rPr>
          <w:rFonts w:ascii="Century Gothic" w:hAnsi="Century Gothic"/>
          <w:b/>
          <w:bCs/>
          <w:sz w:val="22"/>
          <w:szCs w:val="22"/>
        </w:rPr>
        <w:t>ST. JOHN’S, ANTIGUA</w:t>
      </w:r>
      <w:r w:rsidRPr="005049DC">
        <w:rPr>
          <w:rFonts w:ascii="Century Gothic" w:hAnsi="Century Gothic"/>
          <w:b/>
          <w:bCs/>
          <w:sz w:val="22"/>
          <w:szCs w:val="22"/>
        </w:rPr>
        <w:t>)</w:t>
      </w:r>
      <w:r w:rsidR="005049DC" w:rsidRPr="005049DC">
        <w:rPr>
          <w:rFonts w:ascii="Century Gothic" w:hAnsi="Century Gothic"/>
          <w:b/>
          <w:bCs/>
          <w:sz w:val="22"/>
          <w:szCs w:val="22"/>
        </w:rPr>
        <w:t xml:space="preserve"> 17 NOVEMBER 2020 -</w:t>
      </w:r>
      <w:r w:rsidRPr="005049DC">
        <w:rPr>
          <w:rFonts w:ascii="Century Gothic" w:hAnsi="Century Gothic"/>
          <w:sz w:val="22"/>
          <w:szCs w:val="22"/>
        </w:rPr>
        <w:t xml:space="preserve"> Lonely Planet</w:t>
      </w:r>
      <w:r w:rsidR="00B9627A" w:rsidRPr="005049DC">
        <w:rPr>
          <w:rFonts w:ascii="Century Gothic" w:hAnsi="Century Gothic"/>
          <w:sz w:val="22"/>
          <w:szCs w:val="22"/>
        </w:rPr>
        <w:t>’s Best in Travel Awards</w:t>
      </w:r>
      <w:r w:rsidRPr="005049DC">
        <w:rPr>
          <w:rFonts w:ascii="Century Gothic" w:hAnsi="Century Gothic"/>
          <w:sz w:val="22"/>
          <w:szCs w:val="22"/>
        </w:rPr>
        <w:t xml:space="preserve"> has named the </w:t>
      </w:r>
      <w:r w:rsidR="00B9627A" w:rsidRPr="005049DC">
        <w:rPr>
          <w:rFonts w:ascii="Century Gothic" w:hAnsi="Century Gothic"/>
          <w:sz w:val="22"/>
          <w:szCs w:val="22"/>
        </w:rPr>
        <w:t>twin-</w:t>
      </w:r>
      <w:r w:rsidRPr="005049DC">
        <w:rPr>
          <w:rFonts w:ascii="Century Gothic" w:hAnsi="Century Gothic"/>
          <w:sz w:val="22"/>
          <w:szCs w:val="22"/>
        </w:rPr>
        <w:t>island</w:t>
      </w:r>
      <w:r w:rsidR="00B9627A" w:rsidRPr="005049DC">
        <w:rPr>
          <w:rFonts w:ascii="Century Gothic" w:hAnsi="Century Gothic"/>
          <w:sz w:val="22"/>
          <w:szCs w:val="22"/>
        </w:rPr>
        <w:t xml:space="preserve"> nation</w:t>
      </w:r>
      <w:r w:rsidRPr="005049DC">
        <w:rPr>
          <w:rFonts w:ascii="Century Gothic" w:hAnsi="Century Gothic"/>
          <w:sz w:val="22"/>
          <w:szCs w:val="22"/>
        </w:rPr>
        <w:t xml:space="preserve"> of Antigua and Barbuda </w:t>
      </w:r>
      <w:r w:rsidRPr="005049DC">
        <w:rPr>
          <w:rFonts w:ascii="Century Gothic" w:hAnsi="Century Gothic"/>
          <w:i/>
          <w:iCs/>
          <w:sz w:val="22"/>
          <w:szCs w:val="22"/>
        </w:rPr>
        <w:t>2021</w:t>
      </w:r>
      <w:r w:rsidR="00D902E3" w:rsidRPr="005049DC">
        <w:rPr>
          <w:rFonts w:ascii="Century Gothic" w:hAnsi="Century Gothic"/>
          <w:i/>
          <w:iCs/>
          <w:sz w:val="22"/>
          <w:szCs w:val="22"/>
        </w:rPr>
        <w:t>’s</w:t>
      </w:r>
      <w:r w:rsidRPr="005049DC">
        <w:rPr>
          <w:rFonts w:ascii="Century Gothic" w:hAnsi="Century Gothic"/>
          <w:i/>
          <w:iCs/>
          <w:sz w:val="22"/>
          <w:szCs w:val="22"/>
        </w:rPr>
        <w:t xml:space="preserve"> </w:t>
      </w:r>
      <w:r w:rsidR="00B9627A" w:rsidRPr="005049DC">
        <w:rPr>
          <w:rFonts w:ascii="Century Gothic" w:hAnsi="Century Gothic"/>
          <w:i/>
          <w:iCs/>
          <w:sz w:val="22"/>
          <w:szCs w:val="22"/>
        </w:rPr>
        <w:t>E</w:t>
      </w:r>
      <w:r w:rsidRPr="005049DC">
        <w:rPr>
          <w:rFonts w:ascii="Century Gothic" w:hAnsi="Century Gothic"/>
          <w:i/>
          <w:iCs/>
          <w:sz w:val="22"/>
          <w:szCs w:val="22"/>
        </w:rPr>
        <w:t xml:space="preserve">merging </w:t>
      </w:r>
      <w:r w:rsidR="00B9627A" w:rsidRPr="005049DC">
        <w:rPr>
          <w:rFonts w:ascii="Century Gothic" w:hAnsi="Century Gothic"/>
          <w:i/>
          <w:iCs/>
          <w:sz w:val="22"/>
          <w:szCs w:val="22"/>
        </w:rPr>
        <w:t>S</w:t>
      </w:r>
      <w:r w:rsidRPr="005049DC">
        <w:rPr>
          <w:rFonts w:ascii="Century Gothic" w:hAnsi="Century Gothic"/>
          <w:i/>
          <w:iCs/>
          <w:sz w:val="22"/>
          <w:szCs w:val="22"/>
        </w:rPr>
        <w:t xml:space="preserve">ustainable </w:t>
      </w:r>
      <w:r w:rsidR="00B9627A" w:rsidRPr="005049DC">
        <w:rPr>
          <w:rFonts w:ascii="Century Gothic" w:hAnsi="Century Gothic"/>
          <w:i/>
          <w:iCs/>
          <w:sz w:val="22"/>
          <w:szCs w:val="22"/>
        </w:rPr>
        <w:t>D</w:t>
      </w:r>
      <w:r w:rsidRPr="005049DC">
        <w:rPr>
          <w:rFonts w:ascii="Century Gothic" w:hAnsi="Century Gothic"/>
          <w:i/>
          <w:iCs/>
          <w:sz w:val="22"/>
          <w:szCs w:val="22"/>
        </w:rPr>
        <w:t xml:space="preserve">estination of the </w:t>
      </w:r>
      <w:r w:rsidR="00B9627A" w:rsidRPr="005049DC">
        <w:rPr>
          <w:rFonts w:ascii="Century Gothic" w:hAnsi="Century Gothic"/>
          <w:i/>
          <w:iCs/>
          <w:sz w:val="22"/>
          <w:szCs w:val="22"/>
        </w:rPr>
        <w:t>Y</w:t>
      </w:r>
      <w:r w:rsidRPr="005049DC">
        <w:rPr>
          <w:rFonts w:ascii="Century Gothic" w:hAnsi="Century Gothic"/>
          <w:i/>
          <w:iCs/>
          <w:sz w:val="22"/>
          <w:szCs w:val="22"/>
        </w:rPr>
        <w:t>ear</w:t>
      </w:r>
      <w:r w:rsidR="00B9627A" w:rsidRPr="005049DC">
        <w:rPr>
          <w:rFonts w:ascii="Century Gothic" w:hAnsi="Century Gothic"/>
          <w:i/>
          <w:iCs/>
          <w:sz w:val="22"/>
          <w:szCs w:val="22"/>
        </w:rPr>
        <w:t>.</w:t>
      </w:r>
      <w:r w:rsidR="00CE5064" w:rsidRPr="005049DC">
        <w:rPr>
          <w:rFonts w:ascii="Century Gothic" w:hAnsi="Century Gothic"/>
          <w:i/>
          <w:iCs/>
          <w:sz w:val="22"/>
          <w:szCs w:val="22"/>
        </w:rPr>
        <w:t xml:space="preserve"> </w:t>
      </w:r>
    </w:p>
    <w:p w14:paraId="64A11A53" w14:textId="77777777" w:rsidR="00CE5064" w:rsidRPr="005049DC" w:rsidRDefault="00CE5064" w:rsidP="00B9627A">
      <w:pPr>
        <w:jc w:val="both"/>
        <w:rPr>
          <w:rFonts w:ascii="Century Gothic" w:hAnsi="Century Gothic"/>
          <w:i/>
          <w:iCs/>
          <w:sz w:val="22"/>
          <w:szCs w:val="22"/>
        </w:rPr>
      </w:pPr>
    </w:p>
    <w:p w14:paraId="179666DA" w14:textId="2B717F87" w:rsidR="00B9627A" w:rsidRPr="005049DC" w:rsidRDefault="00CE5064" w:rsidP="00B9627A">
      <w:p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color w:val="000000"/>
          <w:sz w:val="22"/>
          <w:szCs w:val="22"/>
          <w:lang w:val="en-GB"/>
        </w:rPr>
        <w:t xml:space="preserve">Unveiling a radical reimagining of its much-awaited </w:t>
      </w:r>
      <w:hyperlink r:id="rId10">
        <w:r w:rsidRPr="005049DC">
          <w:rPr>
            <w:rStyle w:val="Hyperlink"/>
            <w:rFonts w:ascii="Century Gothic" w:eastAsia="Times New Roman" w:hAnsi="Century Gothic" w:cstheme="minorHAnsi"/>
            <w:sz w:val="22"/>
            <w:szCs w:val="22"/>
            <w:lang w:val="en-GB"/>
          </w:rPr>
          <w:t>Best in Travel picks for 2021</w:t>
        </w:r>
      </w:hyperlink>
      <w:r w:rsidRPr="005049DC">
        <w:rPr>
          <w:rFonts w:ascii="Century Gothic" w:eastAsia="Times New Roman" w:hAnsi="Century Gothic" w:cstheme="minorHAnsi"/>
          <w:color w:val="000000"/>
          <w:sz w:val="22"/>
          <w:szCs w:val="22"/>
          <w:lang w:val="en-GB"/>
        </w:rPr>
        <w:t>, Lonely Planet is looking ahead to the important changes taking place globally, from sustainability to diversity, and shining a light on the future of travel. This year, Antigua and Barbuda ha</w:t>
      </w:r>
      <w:r w:rsidR="00362D1C">
        <w:rPr>
          <w:rFonts w:ascii="Century Gothic" w:eastAsia="Times New Roman" w:hAnsi="Century Gothic" w:cstheme="minorHAnsi"/>
          <w:color w:val="000000"/>
          <w:sz w:val="22"/>
          <w:szCs w:val="22"/>
          <w:lang w:val="en-GB"/>
        </w:rPr>
        <w:t>s</w:t>
      </w:r>
      <w:r w:rsidRPr="005049DC">
        <w:rPr>
          <w:rFonts w:ascii="Century Gothic" w:eastAsia="Times New Roman" w:hAnsi="Century Gothic" w:cstheme="minorHAnsi"/>
          <w:color w:val="000000"/>
          <w:sz w:val="22"/>
          <w:szCs w:val="22"/>
          <w:lang w:val="en-GB"/>
        </w:rPr>
        <w:t xml:space="preserve"> been heralded out as one of the destinations who are transforming the travel industry. </w:t>
      </w:r>
    </w:p>
    <w:p w14:paraId="737B2AFF" w14:textId="77777777" w:rsidR="00CE5064" w:rsidRPr="005049DC" w:rsidRDefault="00CE5064" w:rsidP="00B9627A">
      <w:pPr>
        <w:jc w:val="both"/>
        <w:rPr>
          <w:rFonts w:ascii="Century Gothic" w:eastAsia="Times New Roman" w:hAnsi="Century Gothic" w:cstheme="minorHAnsi"/>
          <w:color w:val="000000"/>
          <w:sz w:val="22"/>
          <w:szCs w:val="22"/>
          <w:lang w:val="en-GB"/>
        </w:rPr>
      </w:pPr>
    </w:p>
    <w:p w14:paraId="52966171" w14:textId="3C1119D7" w:rsidR="00CE5064" w:rsidRPr="005049DC" w:rsidRDefault="00D902E3" w:rsidP="00B9627A">
      <w:p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color w:val="000000"/>
          <w:sz w:val="22"/>
          <w:szCs w:val="22"/>
          <w:lang w:val="en-GB"/>
        </w:rPr>
        <w:t>F</w:t>
      </w:r>
      <w:r w:rsidR="00B9627A" w:rsidRPr="005049DC">
        <w:rPr>
          <w:rFonts w:ascii="Century Gothic" w:eastAsia="Times New Roman" w:hAnsi="Century Gothic" w:cstheme="minorHAnsi"/>
          <w:color w:val="000000"/>
          <w:sz w:val="22"/>
          <w:szCs w:val="22"/>
          <w:lang w:val="en-GB"/>
        </w:rPr>
        <w:t>rom banning single-use plastics to establishing a “Green Corridor” of environmentally friendly businesses</w:t>
      </w:r>
      <w:r w:rsidR="00CE5064" w:rsidRPr="005049DC">
        <w:rPr>
          <w:rFonts w:ascii="Century Gothic" w:eastAsia="Times New Roman" w:hAnsi="Century Gothic" w:cstheme="minorHAnsi"/>
          <w:color w:val="000000"/>
          <w:sz w:val="22"/>
          <w:szCs w:val="22"/>
          <w:lang w:val="en-GB"/>
        </w:rPr>
        <w:t>, Antigua and Barbuda have made sustainability a priority.</w:t>
      </w:r>
    </w:p>
    <w:p w14:paraId="1D824BF3" w14:textId="77777777" w:rsidR="00CE5064" w:rsidRPr="005049DC" w:rsidRDefault="00CE5064" w:rsidP="00B9627A">
      <w:pPr>
        <w:jc w:val="both"/>
        <w:rPr>
          <w:rFonts w:ascii="Century Gothic" w:eastAsia="Times New Roman" w:hAnsi="Century Gothic" w:cstheme="minorHAnsi"/>
          <w:color w:val="000000"/>
          <w:sz w:val="22"/>
          <w:szCs w:val="22"/>
          <w:lang w:val="en-GB"/>
        </w:rPr>
      </w:pPr>
    </w:p>
    <w:p w14:paraId="1AE9843C" w14:textId="191936B3" w:rsidR="00CE5064" w:rsidRPr="005049DC" w:rsidRDefault="00D374B6" w:rsidP="00CE5064">
      <w:pPr>
        <w:jc w:val="both"/>
        <w:rPr>
          <w:rFonts w:ascii="Century Gothic" w:eastAsia="Times New Roman" w:hAnsi="Century Gothic" w:cstheme="minorHAnsi"/>
          <w:color w:val="000000"/>
          <w:sz w:val="22"/>
          <w:szCs w:val="22"/>
          <w:shd w:val="clear" w:color="auto" w:fill="FFFFFF"/>
          <w:lang w:val="en-GB"/>
        </w:rPr>
      </w:pPr>
      <w:r w:rsidRPr="005049DC">
        <w:rPr>
          <w:rFonts w:ascii="Century Gothic" w:eastAsia="Times New Roman" w:hAnsi="Century Gothic" w:cstheme="minorHAnsi"/>
          <w:color w:val="000000"/>
          <w:sz w:val="22"/>
          <w:szCs w:val="22"/>
          <w:shd w:val="clear" w:color="auto" w:fill="FFFFFF"/>
          <w:lang w:val="en-GB"/>
        </w:rPr>
        <w:t>Charles Fernandez, Minister of Tourism for</w:t>
      </w:r>
      <w:r w:rsidR="00CE5064" w:rsidRPr="005049DC">
        <w:rPr>
          <w:rFonts w:ascii="Century Gothic" w:eastAsia="Times New Roman" w:hAnsi="Century Gothic" w:cstheme="minorHAnsi"/>
          <w:color w:val="000000"/>
          <w:sz w:val="22"/>
          <w:szCs w:val="22"/>
          <w:shd w:val="clear" w:color="auto" w:fill="FFFFFF"/>
          <w:lang w:val="en-GB"/>
        </w:rPr>
        <w:t xml:space="preserve"> </w:t>
      </w:r>
      <w:proofErr w:type="gramStart"/>
      <w:r w:rsidR="00CE5064" w:rsidRPr="005049DC">
        <w:rPr>
          <w:rFonts w:ascii="Century Gothic" w:eastAsia="Times New Roman" w:hAnsi="Century Gothic" w:cstheme="minorHAnsi"/>
          <w:color w:val="000000"/>
          <w:sz w:val="22"/>
          <w:szCs w:val="22"/>
          <w:shd w:val="clear" w:color="auto" w:fill="FFFFFF"/>
          <w:lang w:val="en-GB"/>
        </w:rPr>
        <w:t>Antigua</w:t>
      </w:r>
      <w:proofErr w:type="gramEnd"/>
      <w:r w:rsidR="00CE5064" w:rsidRPr="005049DC">
        <w:rPr>
          <w:rFonts w:ascii="Century Gothic" w:eastAsia="Times New Roman" w:hAnsi="Century Gothic" w:cstheme="minorHAnsi"/>
          <w:color w:val="000000"/>
          <w:sz w:val="22"/>
          <w:szCs w:val="22"/>
          <w:shd w:val="clear" w:color="auto" w:fill="FFFFFF"/>
          <w:lang w:val="en-GB"/>
        </w:rPr>
        <w:t xml:space="preserve"> and </w:t>
      </w:r>
      <w:r w:rsidRPr="005049DC">
        <w:rPr>
          <w:rFonts w:ascii="Century Gothic" w:eastAsia="Times New Roman" w:hAnsi="Century Gothic" w:cstheme="minorHAnsi"/>
          <w:color w:val="000000"/>
          <w:sz w:val="22"/>
          <w:szCs w:val="22"/>
          <w:shd w:val="clear" w:color="auto" w:fill="FFFFFF"/>
          <w:lang w:val="en-GB"/>
        </w:rPr>
        <w:t>Barbuda,</w:t>
      </w:r>
      <w:r w:rsidR="00CE5064" w:rsidRPr="005049DC">
        <w:rPr>
          <w:rFonts w:ascii="Century Gothic" w:eastAsia="Times New Roman" w:hAnsi="Century Gothic" w:cstheme="minorHAnsi"/>
          <w:color w:val="000000"/>
          <w:sz w:val="22"/>
          <w:szCs w:val="22"/>
          <w:shd w:val="clear" w:color="auto" w:fill="FFFFFF"/>
          <w:lang w:val="en-GB"/>
        </w:rPr>
        <w:t xml:space="preserve"> has said that the islands are incredibly proud to have been recognised by Lonely Planet’s Best in Travel Awards. “As a nation, we are constantly striving to ensure sustainability is at the forefront of everything we do. Although we are a small country, we are pioneering initiatives </w:t>
      </w:r>
      <w:r w:rsidRPr="005049DC">
        <w:rPr>
          <w:rFonts w:ascii="Century Gothic" w:eastAsia="Times New Roman" w:hAnsi="Century Gothic" w:cstheme="minorHAnsi"/>
          <w:color w:val="000000"/>
          <w:sz w:val="22"/>
          <w:szCs w:val="22"/>
          <w:shd w:val="clear" w:color="auto" w:fill="FFFFFF"/>
          <w:lang w:val="en-GB"/>
        </w:rPr>
        <w:t>to</w:t>
      </w:r>
      <w:r w:rsidR="00CE5064" w:rsidRPr="005049DC">
        <w:rPr>
          <w:rFonts w:ascii="Century Gothic" w:eastAsia="Times New Roman" w:hAnsi="Century Gothic" w:cstheme="minorHAnsi"/>
          <w:color w:val="000000"/>
          <w:sz w:val="22"/>
          <w:szCs w:val="22"/>
          <w:shd w:val="clear" w:color="auto" w:fill="FFFFFF"/>
          <w:lang w:val="en-GB"/>
        </w:rPr>
        <w:t xml:space="preserve"> ensure that the beauty of our islands is preserved and nurtured for generations to come</w:t>
      </w:r>
      <w:r w:rsidRPr="005049DC">
        <w:rPr>
          <w:rFonts w:ascii="Century Gothic" w:eastAsia="Times New Roman" w:hAnsi="Century Gothic" w:cstheme="minorHAnsi"/>
          <w:color w:val="000000"/>
          <w:sz w:val="22"/>
          <w:szCs w:val="22"/>
          <w:shd w:val="clear" w:color="auto" w:fill="FFFFFF"/>
          <w:lang w:val="en-GB"/>
        </w:rPr>
        <w:t xml:space="preserve">. The Sustainable Tourism department has made this a priority </w:t>
      </w:r>
      <w:r w:rsidR="00DD64E6" w:rsidRPr="005049DC">
        <w:rPr>
          <w:rFonts w:ascii="Century Gothic" w:eastAsia="Times New Roman" w:hAnsi="Century Gothic" w:cstheme="minorHAnsi"/>
          <w:color w:val="000000"/>
          <w:sz w:val="22"/>
          <w:szCs w:val="22"/>
          <w:shd w:val="clear" w:color="auto" w:fill="FFFFFF"/>
          <w:lang w:val="en-GB"/>
        </w:rPr>
        <w:t>in Antigua and Barbuda</w:t>
      </w:r>
      <w:r w:rsidRPr="005049DC">
        <w:rPr>
          <w:rFonts w:ascii="Century Gothic" w:eastAsia="Times New Roman" w:hAnsi="Century Gothic" w:cstheme="minorHAnsi"/>
          <w:color w:val="000000"/>
          <w:sz w:val="22"/>
          <w:szCs w:val="22"/>
          <w:shd w:val="clear" w:color="auto" w:fill="FFFFFF"/>
          <w:lang w:val="en-GB"/>
        </w:rPr>
        <w:t>, and within a short five year period, we are very proud of the progress that has been made and the example we have set.”</w:t>
      </w:r>
    </w:p>
    <w:p w14:paraId="77543C7A" w14:textId="75A11126" w:rsidR="009408D7" w:rsidRPr="005049DC" w:rsidRDefault="009408D7" w:rsidP="00CE5064">
      <w:pPr>
        <w:jc w:val="both"/>
        <w:rPr>
          <w:rFonts w:ascii="Century Gothic" w:eastAsia="Times New Roman" w:hAnsi="Century Gothic" w:cstheme="minorHAnsi"/>
          <w:color w:val="000000"/>
          <w:sz w:val="22"/>
          <w:szCs w:val="22"/>
          <w:shd w:val="clear" w:color="auto" w:fill="FFFFFF"/>
          <w:lang w:val="en-GB"/>
        </w:rPr>
      </w:pPr>
    </w:p>
    <w:p w14:paraId="3F1BD052" w14:textId="3BD2ADB8" w:rsidR="009408D7" w:rsidRPr="005049DC" w:rsidRDefault="009408D7" w:rsidP="00CE5064">
      <w:pPr>
        <w:jc w:val="both"/>
        <w:rPr>
          <w:rFonts w:ascii="Century Gothic" w:eastAsia="Times New Roman" w:hAnsi="Century Gothic" w:cstheme="minorHAnsi"/>
          <w:color w:val="000000"/>
          <w:sz w:val="22"/>
          <w:szCs w:val="22"/>
          <w:shd w:val="clear" w:color="auto" w:fill="FFFFFF"/>
          <w:lang w:val="en-GB"/>
        </w:rPr>
      </w:pPr>
      <w:r w:rsidRPr="005049DC">
        <w:rPr>
          <w:rFonts w:ascii="Century Gothic" w:eastAsia="Times New Roman" w:hAnsi="Century Gothic" w:cstheme="minorHAnsi"/>
          <w:color w:val="000000"/>
          <w:sz w:val="22"/>
          <w:szCs w:val="22"/>
          <w:shd w:val="clear" w:color="auto" w:fill="FFFFFF"/>
          <w:lang w:val="en-GB"/>
        </w:rPr>
        <w:t>CEO of the Antigua and Barbuda Tourism Authority, Colin C. James, said, “The Antigua and Barbuda Tourism Authority is excited to celebrate this win</w:t>
      </w:r>
      <w:r w:rsidR="004841D3" w:rsidRPr="005049DC">
        <w:rPr>
          <w:rFonts w:ascii="Century Gothic" w:eastAsia="Times New Roman" w:hAnsi="Century Gothic" w:cstheme="minorHAnsi"/>
          <w:color w:val="000000"/>
          <w:sz w:val="22"/>
          <w:szCs w:val="22"/>
          <w:shd w:val="clear" w:color="auto" w:fill="FFFFFF"/>
          <w:lang w:val="en-GB"/>
        </w:rPr>
        <w:t xml:space="preserve"> with the Ministry of Tourism.</w:t>
      </w:r>
      <w:r w:rsidRPr="005049DC">
        <w:rPr>
          <w:rFonts w:ascii="Century Gothic" w:eastAsia="Times New Roman" w:hAnsi="Century Gothic" w:cstheme="minorHAnsi"/>
          <w:color w:val="000000"/>
          <w:sz w:val="22"/>
          <w:szCs w:val="22"/>
          <w:shd w:val="clear" w:color="auto" w:fill="FFFFFF"/>
          <w:lang w:val="en-GB"/>
        </w:rPr>
        <w:t xml:space="preserve">  This is an amazing accolade to receive as we continue </w:t>
      </w:r>
      <w:r w:rsidR="004841D3" w:rsidRPr="005049DC">
        <w:rPr>
          <w:rFonts w:ascii="Century Gothic" w:eastAsia="Times New Roman" w:hAnsi="Century Gothic" w:cstheme="minorHAnsi"/>
          <w:color w:val="000000"/>
          <w:sz w:val="22"/>
          <w:szCs w:val="22"/>
          <w:shd w:val="clear" w:color="auto" w:fill="FFFFFF"/>
          <w:lang w:val="en-GB"/>
        </w:rPr>
        <w:t>t</w:t>
      </w:r>
      <w:r w:rsidRPr="005049DC">
        <w:rPr>
          <w:rFonts w:ascii="Century Gothic" w:eastAsia="Times New Roman" w:hAnsi="Century Gothic" w:cstheme="minorHAnsi"/>
          <w:color w:val="000000"/>
          <w:sz w:val="22"/>
          <w:szCs w:val="22"/>
          <w:shd w:val="clear" w:color="auto" w:fill="FFFFFF"/>
          <w:lang w:val="en-GB"/>
        </w:rPr>
        <w:t>o promote Antigua and Barbuda as a safe and responsible tourism destination.”</w:t>
      </w:r>
    </w:p>
    <w:p w14:paraId="69BF4792" w14:textId="77777777" w:rsidR="00286BC5" w:rsidRPr="005049DC" w:rsidRDefault="00286BC5" w:rsidP="00286BC5">
      <w:pPr>
        <w:jc w:val="both"/>
        <w:rPr>
          <w:rFonts w:ascii="Century Gothic" w:eastAsia="Times New Roman" w:hAnsi="Century Gothic" w:cstheme="minorHAnsi"/>
          <w:color w:val="000000"/>
          <w:sz w:val="22"/>
          <w:szCs w:val="22"/>
          <w:lang w:val="en-GB"/>
        </w:rPr>
      </w:pPr>
    </w:p>
    <w:p w14:paraId="6A299131" w14:textId="77777777" w:rsidR="00286BC5" w:rsidRPr="005049DC" w:rsidRDefault="00286BC5" w:rsidP="00286BC5">
      <w:pPr>
        <w:jc w:val="both"/>
        <w:rPr>
          <w:rFonts w:ascii="Century Gothic" w:eastAsia="Times New Roman" w:hAnsi="Century Gothic" w:cstheme="minorHAnsi"/>
          <w:b/>
          <w:bCs/>
          <w:color w:val="000000"/>
          <w:sz w:val="22"/>
          <w:szCs w:val="22"/>
          <w:lang w:val="en-GB"/>
        </w:rPr>
      </w:pPr>
      <w:r w:rsidRPr="005049DC">
        <w:rPr>
          <w:rFonts w:ascii="Century Gothic" w:eastAsia="Times New Roman" w:hAnsi="Century Gothic" w:cstheme="minorHAnsi"/>
          <w:b/>
          <w:bCs/>
          <w:color w:val="000000"/>
          <w:sz w:val="22"/>
          <w:szCs w:val="22"/>
          <w:lang w:val="en-GB"/>
        </w:rPr>
        <w:t xml:space="preserve">The twin-island nation has introduced several sustainable initiatives over the years, which include the following: </w:t>
      </w:r>
    </w:p>
    <w:p w14:paraId="57B3E6E1" w14:textId="77777777" w:rsidR="00286BC5" w:rsidRPr="005049DC" w:rsidRDefault="00286BC5" w:rsidP="00286BC5">
      <w:pPr>
        <w:jc w:val="both"/>
        <w:rPr>
          <w:rFonts w:ascii="Century Gothic" w:eastAsia="Times New Roman" w:hAnsi="Century Gothic" w:cstheme="minorHAnsi"/>
          <w:color w:val="000000"/>
          <w:sz w:val="22"/>
          <w:szCs w:val="22"/>
          <w:lang w:val="en-GB"/>
        </w:rPr>
      </w:pPr>
    </w:p>
    <w:p w14:paraId="2BAD3D07" w14:textId="477F2875" w:rsidR="00286BC5" w:rsidRPr="005049DC" w:rsidRDefault="00286BC5" w:rsidP="00286BC5">
      <w:pPr>
        <w:pStyle w:val="ListParagraph"/>
        <w:numPr>
          <w:ilvl w:val="0"/>
          <w:numId w:val="4"/>
        </w:num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b/>
          <w:bCs/>
          <w:color w:val="000000"/>
          <w:sz w:val="22"/>
          <w:szCs w:val="22"/>
          <w:lang w:val="en-GB"/>
        </w:rPr>
        <w:t>The Green Tourist Initiative</w:t>
      </w:r>
      <w:r w:rsidRPr="005049DC">
        <w:rPr>
          <w:rFonts w:ascii="Century Gothic" w:eastAsia="Times New Roman" w:hAnsi="Century Gothic" w:cstheme="minorHAnsi"/>
          <w:color w:val="000000"/>
          <w:sz w:val="22"/>
          <w:szCs w:val="22"/>
          <w:lang w:val="en-GB"/>
        </w:rPr>
        <w:t xml:space="preserve">, also known as the </w:t>
      </w:r>
      <w:r w:rsidRPr="005049DC">
        <w:rPr>
          <w:rFonts w:ascii="Century Gothic" w:eastAsia="Times New Roman" w:hAnsi="Century Gothic" w:cstheme="minorHAnsi"/>
          <w:b/>
          <w:bCs/>
          <w:color w:val="000000"/>
          <w:sz w:val="22"/>
          <w:szCs w:val="22"/>
          <w:lang w:val="en-GB"/>
        </w:rPr>
        <w:t>“Green Corridor”</w:t>
      </w:r>
      <w:r w:rsidRPr="005049DC">
        <w:rPr>
          <w:rFonts w:ascii="Century Gothic" w:eastAsia="Times New Roman" w:hAnsi="Century Gothic" w:cstheme="minorHAnsi"/>
          <w:color w:val="000000"/>
          <w:sz w:val="22"/>
          <w:szCs w:val="22"/>
          <w:lang w:val="en-GB"/>
        </w:rPr>
        <w:t xml:space="preserve">. This initiative aims to assist businesses in reducing the negative aspects of tourism on the environment by improving the efficiency of their operations. Under the “Green Corridor” initiative, Antigua has introduced the </w:t>
      </w:r>
      <w:r w:rsidRPr="005049DC">
        <w:rPr>
          <w:rFonts w:ascii="Century Gothic" w:eastAsia="Times New Roman" w:hAnsi="Century Gothic" w:cstheme="minorHAnsi"/>
          <w:b/>
          <w:bCs/>
          <w:color w:val="000000"/>
          <w:sz w:val="22"/>
          <w:szCs w:val="22"/>
          <w:lang w:val="en-GB"/>
        </w:rPr>
        <w:t>“Green Fins Programme”</w:t>
      </w:r>
      <w:r w:rsidRPr="005049DC">
        <w:rPr>
          <w:rFonts w:ascii="Century Gothic" w:eastAsia="Times New Roman" w:hAnsi="Century Gothic" w:cstheme="minorHAnsi"/>
          <w:color w:val="000000"/>
          <w:sz w:val="22"/>
          <w:szCs w:val="22"/>
          <w:lang w:val="en-GB"/>
        </w:rPr>
        <w:t>, a UNEP certification programme that provides support and guidance to snorkel</w:t>
      </w:r>
      <w:r w:rsidR="00B9627A" w:rsidRPr="005049DC">
        <w:rPr>
          <w:rFonts w:ascii="Century Gothic" w:eastAsia="Times New Roman" w:hAnsi="Century Gothic" w:cstheme="minorHAnsi"/>
          <w:color w:val="000000"/>
          <w:sz w:val="22"/>
          <w:szCs w:val="22"/>
          <w:lang w:val="en-GB"/>
        </w:rPr>
        <w:t>l</w:t>
      </w:r>
      <w:r w:rsidRPr="005049DC">
        <w:rPr>
          <w:rFonts w:ascii="Century Gothic" w:eastAsia="Times New Roman" w:hAnsi="Century Gothic" w:cstheme="minorHAnsi"/>
          <w:color w:val="000000"/>
          <w:sz w:val="22"/>
          <w:szCs w:val="22"/>
          <w:lang w:val="en-GB"/>
        </w:rPr>
        <w:t xml:space="preserve">ers and divers – the only country in the Western hemisphere to have done so. </w:t>
      </w:r>
    </w:p>
    <w:p w14:paraId="300AEF9D" w14:textId="77777777" w:rsidR="00286BC5" w:rsidRPr="005049DC" w:rsidRDefault="00286BC5" w:rsidP="00286BC5">
      <w:pPr>
        <w:pStyle w:val="ListParagraph"/>
        <w:jc w:val="both"/>
        <w:rPr>
          <w:rFonts w:ascii="Century Gothic" w:eastAsia="Times New Roman" w:hAnsi="Century Gothic" w:cstheme="minorHAnsi"/>
          <w:color w:val="000000"/>
          <w:sz w:val="22"/>
          <w:szCs w:val="22"/>
          <w:lang w:val="en-GB"/>
        </w:rPr>
      </w:pPr>
    </w:p>
    <w:p w14:paraId="2E972B1C" w14:textId="77777777" w:rsidR="00286BC5" w:rsidRPr="005049DC" w:rsidRDefault="00286BC5" w:rsidP="00286BC5">
      <w:pPr>
        <w:pStyle w:val="ListParagraph"/>
        <w:numPr>
          <w:ilvl w:val="0"/>
          <w:numId w:val="4"/>
        </w:num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color w:val="000000"/>
          <w:sz w:val="22"/>
          <w:szCs w:val="22"/>
          <w:lang w:val="en-GB"/>
        </w:rPr>
        <w:t xml:space="preserve">Antigua has introduced the </w:t>
      </w:r>
      <w:r w:rsidRPr="005049DC">
        <w:rPr>
          <w:rFonts w:ascii="Century Gothic" w:eastAsia="Times New Roman" w:hAnsi="Century Gothic" w:cstheme="minorHAnsi"/>
          <w:b/>
          <w:bCs/>
          <w:color w:val="000000"/>
          <w:sz w:val="22"/>
          <w:szCs w:val="22"/>
          <w:lang w:val="en-GB"/>
        </w:rPr>
        <w:t xml:space="preserve">Mapping of Natural and Cultural Heritage Sites </w:t>
      </w:r>
      <w:r w:rsidRPr="005049DC">
        <w:rPr>
          <w:rFonts w:ascii="Century Gothic" w:eastAsia="Times New Roman" w:hAnsi="Century Gothic" w:cstheme="minorHAnsi"/>
          <w:color w:val="000000"/>
          <w:sz w:val="22"/>
          <w:szCs w:val="22"/>
          <w:lang w:val="en-GB"/>
        </w:rPr>
        <w:t xml:space="preserve">to create awareness of tourism assets and attractions sites, to assist with the management of cultural and natural heritage. So far, 64 sites have been mapped out with their true histories being shared with tour guides, locals, and visitors alike. Under the </w:t>
      </w:r>
      <w:r w:rsidRPr="005049DC">
        <w:rPr>
          <w:rFonts w:ascii="Century Gothic" w:eastAsia="Times New Roman" w:hAnsi="Century Gothic" w:cstheme="minorHAnsi"/>
          <w:b/>
          <w:bCs/>
          <w:color w:val="000000"/>
          <w:sz w:val="22"/>
          <w:szCs w:val="22"/>
          <w:lang w:val="en-GB"/>
        </w:rPr>
        <w:t xml:space="preserve">Management of Historical Sites </w:t>
      </w:r>
      <w:r w:rsidRPr="005049DC">
        <w:rPr>
          <w:rFonts w:ascii="Century Gothic" w:eastAsia="Times New Roman" w:hAnsi="Century Gothic" w:cstheme="minorHAnsi"/>
          <w:color w:val="000000"/>
          <w:sz w:val="22"/>
          <w:szCs w:val="22"/>
          <w:lang w:val="en-GB"/>
        </w:rPr>
        <w:t xml:space="preserve">Antigua continues to work with the Sustainable Tourism Unit to restore and develop Betty’s Hope as a sustainably managed historical site. </w:t>
      </w:r>
    </w:p>
    <w:p w14:paraId="785D992D" w14:textId="77777777" w:rsidR="00286BC5" w:rsidRPr="005049DC" w:rsidRDefault="00286BC5" w:rsidP="00286BC5">
      <w:pPr>
        <w:pStyle w:val="ListParagraph"/>
        <w:rPr>
          <w:rFonts w:ascii="Century Gothic" w:eastAsia="Times New Roman" w:hAnsi="Century Gothic" w:cstheme="minorHAnsi"/>
          <w:color w:val="000000"/>
          <w:sz w:val="22"/>
          <w:szCs w:val="22"/>
          <w:lang w:val="en-GB"/>
        </w:rPr>
      </w:pPr>
    </w:p>
    <w:p w14:paraId="39CA428B" w14:textId="77777777" w:rsidR="00286BC5" w:rsidRPr="005049DC" w:rsidRDefault="00286BC5" w:rsidP="00286BC5">
      <w:pPr>
        <w:pStyle w:val="ListParagraph"/>
        <w:numPr>
          <w:ilvl w:val="0"/>
          <w:numId w:val="4"/>
        </w:num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color w:val="000000"/>
          <w:sz w:val="22"/>
          <w:szCs w:val="22"/>
          <w:lang w:val="en-GB"/>
        </w:rPr>
        <w:t xml:space="preserve">Antigua seeks to maintain and enhance select communities under its </w:t>
      </w:r>
      <w:r w:rsidRPr="005049DC">
        <w:rPr>
          <w:rFonts w:ascii="Century Gothic" w:eastAsia="Times New Roman" w:hAnsi="Century Gothic" w:cstheme="minorHAnsi"/>
          <w:b/>
          <w:bCs/>
          <w:color w:val="000000"/>
          <w:sz w:val="22"/>
          <w:szCs w:val="22"/>
          <w:lang w:val="en-GB"/>
        </w:rPr>
        <w:t>Community Empowerment Project</w:t>
      </w:r>
      <w:r w:rsidRPr="005049DC">
        <w:rPr>
          <w:rFonts w:ascii="Century Gothic" w:eastAsia="Times New Roman" w:hAnsi="Century Gothic" w:cstheme="minorHAnsi"/>
          <w:color w:val="000000"/>
          <w:sz w:val="22"/>
          <w:szCs w:val="22"/>
          <w:lang w:val="en-GB"/>
        </w:rPr>
        <w:t xml:space="preserve">, to create a new tourism product that will create alternative livelihoods for members of those communities. Antigua has also introduced a </w:t>
      </w:r>
      <w:r w:rsidRPr="005049DC">
        <w:rPr>
          <w:rFonts w:ascii="Century Gothic" w:eastAsia="Times New Roman" w:hAnsi="Century Gothic" w:cstheme="minorHAnsi"/>
          <w:b/>
          <w:bCs/>
          <w:color w:val="000000"/>
          <w:sz w:val="22"/>
          <w:szCs w:val="22"/>
          <w:lang w:val="en-GB"/>
        </w:rPr>
        <w:t>Waste to Craft Management Project</w:t>
      </w:r>
      <w:r w:rsidRPr="005049DC">
        <w:rPr>
          <w:rFonts w:ascii="Century Gothic" w:eastAsia="Times New Roman" w:hAnsi="Century Gothic" w:cstheme="minorHAnsi"/>
          <w:color w:val="000000"/>
          <w:sz w:val="22"/>
          <w:szCs w:val="22"/>
          <w:lang w:val="en-GB"/>
        </w:rPr>
        <w:t xml:space="preserve">, to create further awareness among artisans and craftsmen on how waste can be reused in the accommodation sector. </w:t>
      </w:r>
    </w:p>
    <w:p w14:paraId="1F679741" w14:textId="77777777" w:rsidR="00286BC5" w:rsidRPr="005049DC" w:rsidRDefault="00286BC5" w:rsidP="00286BC5">
      <w:pPr>
        <w:pStyle w:val="ListParagraph"/>
        <w:rPr>
          <w:rFonts w:ascii="Century Gothic" w:eastAsia="Times New Roman" w:hAnsi="Century Gothic" w:cstheme="minorHAnsi"/>
          <w:color w:val="000000"/>
          <w:sz w:val="22"/>
          <w:szCs w:val="22"/>
          <w:lang w:val="en-GB"/>
        </w:rPr>
      </w:pPr>
    </w:p>
    <w:p w14:paraId="64225A66" w14:textId="07B9B3C8" w:rsidR="00286BC5" w:rsidRPr="005049DC" w:rsidRDefault="00286BC5" w:rsidP="00286BC5">
      <w:pPr>
        <w:pStyle w:val="ListParagraph"/>
        <w:numPr>
          <w:ilvl w:val="0"/>
          <w:numId w:val="4"/>
        </w:num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color w:val="000000"/>
          <w:sz w:val="22"/>
          <w:szCs w:val="22"/>
          <w:lang w:val="en-GB"/>
        </w:rPr>
        <w:t xml:space="preserve">Under its </w:t>
      </w:r>
      <w:r w:rsidRPr="005049DC">
        <w:rPr>
          <w:rFonts w:ascii="Century Gothic" w:eastAsia="Times New Roman" w:hAnsi="Century Gothic" w:cstheme="minorHAnsi"/>
          <w:b/>
          <w:bCs/>
          <w:color w:val="000000"/>
          <w:sz w:val="22"/>
          <w:szCs w:val="22"/>
          <w:lang w:val="en-GB"/>
        </w:rPr>
        <w:t>Destination Sustainable Tourism Monitoring Programme</w:t>
      </w:r>
      <w:r w:rsidRPr="005049DC">
        <w:rPr>
          <w:rFonts w:ascii="Century Gothic" w:eastAsia="Times New Roman" w:hAnsi="Century Gothic" w:cstheme="minorHAnsi"/>
          <w:color w:val="000000"/>
          <w:sz w:val="22"/>
          <w:szCs w:val="22"/>
          <w:lang w:val="en-GB"/>
        </w:rPr>
        <w:t xml:space="preserve">, Antigua aims to works with its residents to ensure satisfaction with the development of Tourism products. This is to ensure that residents feel they are a part of the process and are benefitting from Tourism. Antigua has also introduced the </w:t>
      </w:r>
      <w:r w:rsidRPr="005049DC">
        <w:rPr>
          <w:rFonts w:ascii="Century Gothic" w:eastAsia="Times New Roman" w:hAnsi="Century Gothic" w:cstheme="minorHAnsi"/>
          <w:b/>
          <w:bCs/>
          <w:color w:val="000000"/>
          <w:sz w:val="22"/>
          <w:szCs w:val="22"/>
          <w:lang w:val="en-GB"/>
        </w:rPr>
        <w:t>Destination Stewardship Committee</w:t>
      </w:r>
      <w:r w:rsidRPr="005049DC">
        <w:rPr>
          <w:rFonts w:ascii="Century Gothic" w:eastAsia="Times New Roman" w:hAnsi="Century Gothic" w:cstheme="minorHAnsi"/>
          <w:color w:val="000000"/>
          <w:sz w:val="22"/>
          <w:szCs w:val="22"/>
          <w:lang w:val="en-GB"/>
        </w:rPr>
        <w:t xml:space="preserve">, to engage leaders from government, the private sector and NGO </w:t>
      </w:r>
      <w:r w:rsidRPr="005049DC">
        <w:rPr>
          <w:rFonts w:ascii="Century Gothic" w:eastAsia="Times New Roman" w:hAnsi="Century Gothic" w:cstheme="minorHAnsi"/>
          <w:color w:val="000000"/>
          <w:sz w:val="22"/>
          <w:szCs w:val="22"/>
          <w:lang w:val="en-GB"/>
        </w:rPr>
        <w:lastRenderedPageBreak/>
        <w:t>community through a collaborative process to embed wise policies and practices into all levels of tourism planning, development, and management.</w:t>
      </w:r>
    </w:p>
    <w:p w14:paraId="0781C058" w14:textId="77777777" w:rsidR="00DD64E6" w:rsidRPr="005049DC" w:rsidRDefault="00DD64E6" w:rsidP="00DD64E6">
      <w:pPr>
        <w:pStyle w:val="ListParagraph"/>
        <w:rPr>
          <w:rFonts w:ascii="Century Gothic" w:eastAsia="Times New Roman" w:hAnsi="Century Gothic" w:cstheme="minorHAnsi"/>
          <w:color w:val="000000"/>
          <w:sz w:val="22"/>
          <w:szCs w:val="22"/>
          <w:lang w:val="en-GB"/>
        </w:rPr>
      </w:pPr>
    </w:p>
    <w:p w14:paraId="7A32BCCB" w14:textId="1E9FD0EF" w:rsidR="00DD64E6" w:rsidRPr="005049DC" w:rsidRDefault="00DD64E6" w:rsidP="00DD64E6">
      <w:pPr>
        <w:jc w:val="both"/>
        <w:rPr>
          <w:rFonts w:ascii="Century Gothic" w:eastAsia="Times New Roman" w:hAnsi="Century Gothic" w:cstheme="minorHAnsi"/>
          <w:color w:val="000000"/>
          <w:sz w:val="22"/>
          <w:szCs w:val="22"/>
          <w:lang w:val="en-GB"/>
        </w:rPr>
      </w:pPr>
    </w:p>
    <w:p w14:paraId="6B212078" w14:textId="58C1AD10" w:rsidR="00DD64E6" w:rsidRPr="005049DC" w:rsidRDefault="00DD64E6" w:rsidP="00DD64E6">
      <w:pPr>
        <w:jc w:val="both"/>
        <w:rPr>
          <w:rFonts w:ascii="Century Gothic" w:eastAsia="Times New Roman" w:hAnsi="Century Gothic" w:cstheme="minorHAnsi"/>
          <w:color w:val="000000"/>
          <w:sz w:val="22"/>
          <w:szCs w:val="22"/>
          <w:lang w:val="en-GB"/>
        </w:rPr>
      </w:pPr>
      <w:r w:rsidRPr="005049DC">
        <w:rPr>
          <w:rFonts w:ascii="Century Gothic" w:eastAsia="Times New Roman" w:hAnsi="Century Gothic" w:cstheme="minorHAnsi"/>
          <w:color w:val="000000"/>
          <w:sz w:val="22"/>
          <w:szCs w:val="22"/>
          <w:lang w:val="en-GB"/>
        </w:rPr>
        <w:t xml:space="preserve">For more information on Antigua and Barbuda, go to </w:t>
      </w:r>
      <w:hyperlink r:id="rId11" w:history="1">
        <w:r w:rsidRPr="005049DC">
          <w:rPr>
            <w:rStyle w:val="Hyperlink"/>
            <w:rFonts w:ascii="Century Gothic" w:eastAsia="Times New Roman" w:hAnsi="Century Gothic" w:cstheme="minorHAnsi"/>
            <w:sz w:val="22"/>
            <w:szCs w:val="22"/>
            <w:lang w:val="en-GB"/>
          </w:rPr>
          <w:t>www.visitantiguabarbuda.com</w:t>
        </w:r>
      </w:hyperlink>
    </w:p>
    <w:p w14:paraId="3A21BD5C" w14:textId="77777777" w:rsidR="00CA5937" w:rsidRPr="005049DC" w:rsidRDefault="00CA5937" w:rsidP="008A28FE">
      <w:pPr>
        <w:jc w:val="both"/>
        <w:rPr>
          <w:rFonts w:ascii="Century Gothic" w:eastAsia="Times New Roman" w:hAnsi="Century Gothic" w:cstheme="minorHAnsi"/>
          <w:lang w:val="en-GB"/>
        </w:rPr>
      </w:pPr>
    </w:p>
    <w:p w14:paraId="74A0FEAD" w14:textId="7C5F2841" w:rsidR="00CA5937" w:rsidRPr="005049DC" w:rsidRDefault="00CA5937" w:rsidP="008A28FE">
      <w:pPr>
        <w:jc w:val="both"/>
        <w:rPr>
          <w:rFonts w:ascii="Century Gothic" w:eastAsia="Times New Roman" w:hAnsi="Century Gothic" w:cstheme="minorHAnsi"/>
          <w:sz w:val="22"/>
          <w:szCs w:val="22"/>
          <w:lang w:val="en-GB"/>
        </w:rPr>
      </w:pPr>
      <w:r w:rsidRPr="005049DC">
        <w:rPr>
          <w:rFonts w:ascii="Century Gothic" w:eastAsia="Times New Roman" w:hAnsi="Century Gothic" w:cstheme="minorHAnsi"/>
          <w:sz w:val="22"/>
          <w:szCs w:val="22"/>
          <w:lang w:val="en-GB"/>
        </w:rPr>
        <w:t xml:space="preserve">For more information on the Lonely Planet Best in Travel 2021 list, go to </w:t>
      </w:r>
      <w:hyperlink r:id="rId12">
        <w:r w:rsidRPr="005049DC">
          <w:rPr>
            <w:rStyle w:val="Hyperlink"/>
            <w:rFonts w:ascii="Century Gothic" w:eastAsia="Times New Roman" w:hAnsi="Century Gothic" w:cstheme="minorHAnsi"/>
            <w:sz w:val="22"/>
            <w:szCs w:val="22"/>
            <w:lang w:val="en-GB"/>
          </w:rPr>
          <w:t>www.lonelyplanet.com/best-in-travel</w:t>
        </w:r>
      </w:hyperlink>
      <w:r w:rsidRPr="005049DC">
        <w:rPr>
          <w:rFonts w:ascii="Century Gothic" w:eastAsia="Times New Roman" w:hAnsi="Century Gothic" w:cstheme="minorHAnsi"/>
          <w:sz w:val="22"/>
          <w:szCs w:val="22"/>
          <w:lang w:val="en-GB"/>
        </w:rPr>
        <w:t xml:space="preserve">. </w:t>
      </w:r>
      <w:r w:rsidR="00E7388B" w:rsidRPr="005049DC">
        <w:rPr>
          <w:rFonts w:ascii="Century Gothic" w:eastAsia="Times New Roman" w:hAnsi="Century Gothic" w:cstheme="minorHAnsi"/>
          <w:sz w:val="22"/>
          <w:szCs w:val="22"/>
          <w:lang w:val="en-GB"/>
        </w:rPr>
        <w:t xml:space="preserve">Award destinations can also be explored </w:t>
      </w:r>
      <w:hyperlink r:id="rId13">
        <w:r w:rsidR="00E7388B" w:rsidRPr="005049DC">
          <w:rPr>
            <w:rStyle w:val="Hyperlink"/>
            <w:rFonts w:ascii="Century Gothic" w:eastAsia="Times New Roman" w:hAnsi="Century Gothic" w:cstheme="minorHAnsi"/>
            <w:sz w:val="22"/>
            <w:szCs w:val="22"/>
            <w:lang w:val="en-GB"/>
          </w:rPr>
          <w:t>with Lonely Planet’s Guides app</w:t>
        </w:r>
      </w:hyperlink>
      <w:r w:rsidR="00E7388B" w:rsidRPr="005049DC">
        <w:rPr>
          <w:rFonts w:ascii="Century Gothic" w:eastAsia="Times New Roman" w:hAnsi="Century Gothic" w:cstheme="minorHAnsi"/>
          <w:sz w:val="22"/>
          <w:szCs w:val="22"/>
          <w:lang w:val="en-GB"/>
        </w:rPr>
        <w:t xml:space="preserve"> for free and on social media channels via </w:t>
      </w:r>
      <w:r w:rsidR="00E7388B" w:rsidRPr="005049DC">
        <w:rPr>
          <w:rFonts w:ascii="Century Gothic" w:eastAsia="Times New Roman" w:hAnsi="Century Gothic" w:cstheme="minorHAnsi"/>
          <w:b/>
          <w:bCs/>
          <w:sz w:val="22"/>
          <w:szCs w:val="22"/>
          <w:lang w:val="en-GB"/>
        </w:rPr>
        <w:t>#BestInTravel</w:t>
      </w:r>
      <w:r w:rsidR="00E7388B" w:rsidRPr="005049DC">
        <w:rPr>
          <w:rFonts w:ascii="Century Gothic" w:eastAsia="Times New Roman" w:hAnsi="Century Gothic" w:cstheme="minorHAnsi"/>
          <w:sz w:val="22"/>
          <w:szCs w:val="22"/>
          <w:lang w:val="en-GB"/>
        </w:rPr>
        <w:t>.</w:t>
      </w:r>
    </w:p>
    <w:p w14:paraId="69983C39" w14:textId="104B453B" w:rsidR="00DD64E6" w:rsidRPr="005049DC" w:rsidRDefault="00DD64E6" w:rsidP="008A28FE">
      <w:pPr>
        <w:jc w:val="both"/>
        <w:rPr>
          <w:rFonts w:ascii="Century Gothic" w:eastAsia="Times New Roman" w:hAnsi="Century Gothic" w:cstheme="minorHAnsi"/>
          <w:sz w:val="22"/>
          <w:szCs w:val="22"/>
          <w:lang w:val="en-GB"/>
        </w:rPr>
      </w:pPr>
    </w:p>
    <w:p w14:paraId="0C991083" w14:textId="13FDA3FA" w:rsidR="00514ABC" w:rsidRDefault="00514ABC" w:rsidP="00514ABC">
      <w:pPr>
        <w:rPr>
          <w:rFonts w:ascii="Century Gothic" w:eastAsia="Times New Roman" w:hAnsi="Century Gothic" w:cstheme="minorHAnsi"/>
          <w:sz w:val="22"/>
          <w:szCs w:val="22"/>
          <w:lang w:val="en-GB"/>
        </w:rPr>
      </w:pPr>
    </w:p>
    <w:p w14:paraId="048866FF" w14:textId="12146B13" w:rsidR="002C2C71" w:rsidRDefault="002C2C71" w:rsidP="002C2C71">
      <w:pPr>
        <w:jc w:val="center"/>
        <w:rPr>
          <w:rFonts w:ascii="Century Gothic" w:eastAsia="Times New Roman" w:hAnsi="Century Gothic" w:cstheme="minorHAnsi"/>
          <w:sz w:val="22"/>
          <w:szCs w:val="22"/>
          <w:lang w:val="en-GB"/>
        </w:rPr>
      </w:pPr>
      <w:r>
        <w:rPr>
          <w:rFonts w:ascii="Century Gothic" w:eastAsia="Times New Roman" w:hAnsi="Century Gothic" w:cstheme="minorHAnsi"/>
          <w:sz w:val="22"/>
          <w:szCs w:val="22"/>
          <w:lang w:val="en-GB"/>
        </w:rPr>
        <w:t>###</w:t>
      </w:r>
    </w:p>
    <w:p w14:paraId="1623A49D" w14:textId="706ECA2A" w:rsidR="002C2C71" w:rsidRDefault="002C2C71" w:rsidP="00514ABC">
      <w:pPr>
        <w:rPr>
          <w:rFonts w:ascii="Century Gothic" w:eastAsia="Times New Roman" w:hAnsi="Century Gothic" w:cstheme="minorHAnsi"/>
          <w:sz w:val="22"/>
          <w:szCs w:val="22"/>
          <w:lang w:val="en-GB"/>
        </w:rPr>
      </w:pPr>
    </w:p>
    <w:p w14:paraId="654E90C3" w14:textId="77777777" w:rsidR="002C2C71" w:rsidRPr="005049DC" w:rsidRDefault="002C2C71" w:rsidP="00514ABC">
      <w:pPr>
        <w:rPr>
          <w:rFonts w:ascii="Century Gothic" w:eastAsia="Times New Roman" w:hAnsi="Century Gothic" w:cstheme="minorHAnsi"/>
          <w:sz w:val="22"/>
          <w:szCs w:val="22"/>
          <w:lang w:val="en-GB"/>
        </w:rPr>
      </w:pPr>
    </w:p>
    <w:p w14:paraId="591F31FB" w14:textId="77777777" w:rsidR="001B7CCA" w:rsidRPr="002C2C71" w:rsidRDefault="001B7CCA" w:rsidP="001B7CCA">
      <w:pPr>
        <w:pStyle w:val="NoSpacing"/>
        <w:jc w:val="both"/>
        <w:rPr>
          <w:rFonts w:ascii="Century Gothic" w:hAnsi="Century Gothic" w:cs="Calibri"/>
          <w:b/>
          <w:bCs/>
          <w:sz w:val="18"/>
          <w:szCs w:val="18"/>
        </w:rPr>
      </w:pPr>
      <w:r w:rsidRPr="002C2C71">
        <w:rPr>
          <w:rFonts w:ascii="Century Gothic" w:hAnsi="Century Gothic" w:cs="Calibri"/>
          <w:b/>
          <w:bCs/>
          <w:sz w:val="18"/>
          <w:szCs w:val="18"/>
        </w:rPr>
        <w:t xml:space="preserve">ABOUT THE ANTIGUA AND BARBUDA TOURISM AUTHORITY </w:t>
      </w:r>
    </w:p>
    <w:p w14:paraId="1CCD3D95" w14:textId="77777777" w:rsidR="001B7CCA" w:rsidRPr="005049DC" w:rsidRDefault="001B7CCA" w:rsidP="001B7CCA">
      <w:pPr>
        <w:shd w:val="clear" w:color="auto" w:fill="FFFFFF"/>
        <w:spacing w:before="100" w:beforeAutospacing="1" w:after="100" w:afterAutospacing="1"/>
        <w:jc w:val="both"/>
        <w:rPr>
          <w:rFonts w:ascii="Century Gothic" w:eastAsia="Times New Roman" w:hAnsi="Century Gothic" w:cs="Calibri"/>
          <w:color w:val="000000"/>
          <w:sz w:val="20"/>
          <w:szCs w:val="20"/>
        </w:rPr>
      </w:pPr>
      <w:r w:rsidRPr="002C2C71">
        <w:rPr>
          <w:rFonts w:ascii="Century Gothic" w:eastAsia="Times New Roman" w:hAnsi="Century Gothic" w:cs="Calibri"/>
          <w:color w:val="000000"/>
          <w:sz w:val="18"/>
          <w:szCs w:val="18"/>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w:t>
      </w:r>
      <w:r w:rsidRPr="005049DC">
        <w:rPr>
          <w:rFonts w:ascii="Century Gothic" w:eastAsia="Times New Roman" w:hAnsi="Century Gothic" w:cs="Calibri"/>
          <w:color w:val="000000"/>
          <w:sz w:val="20"/>
          <w:szCs w:val="20"/>
        </w:rPr>
        <w:t xml:space="preserve"> Authority has three offices overseas in the United Kingdom, United States and Canada.</w:t>
      </w:r>
    </w:p>
    <w:p w14:paraId="08C036FA" w14:textId="77777777" w:rsidR="001B7CCA" w:rsidRPr="005049DC" w:rsidRDefault="001B7CCA" w:rsidP="001B7CCA">
      <w:pPr>
        <w:autoSpaceDE w:val="0"/>
        <w:autoSpaceDN w:val="0"/>
        <w:jc w:val="both"/>
        <w:rPr>
          <w:rFonts w:ascii="Century Gothic" w:hAnsi="Century Gothic" w:cs="Calibri"/>
          <w:b/>
          <w:bCs/>
          <w:color w:val="000000"/>
          <w:sz w:val="18"/>
          <w:szCs w:val="18"/>
        </w:rPr>
      </w:pPr>
      <w:r w:rsidRPr="005049DC">
        <w:rPr>
          <w:rFonts w:ascii="Century Gothic" w:hAnsi="Century Gothic" w:cs="Calibri"/>
          <w:b/>
          <w:bCs/>
          <w:color w:val="000000"/>
          <w:sz w:val="18"/>
          <w:szCs w:val="18"/>
        </w:rPr>
        <w:t>ABOUT ANTIGUA AND BARBUDA</w:t>
      </w:r>
    </w:p>
    <w:p w14:paraId="5109D0FD" w14:textId="5406454F" w:rsidR="001B7CCA" w:rsidRPr="005049DC" w:rsidRDefault="001B7CCA" w:rsidP="001B7CCA">
      <w:pPr>
        <w:jc w:val="both"/>
        <w:rPr>
          <w:rStyle w:val="Hyperlink"/>
          <w:rFonts w:ascii="Century Gothic" w:hAnsi="Century Gothic" w:cs="Calibri"/>
          <w:sz w:val="18"/>
          <w:szCs w:val="18"/>
        </w:rPr>
      </w:pPr>
      <w:r w:rsidRPr="005049DC">
        <w:rPr>
          <w:rFonts w:ascii="Century Gothic" w:hAnsi="Century Gothic" w:cs="Calibri"/>
          <w:color w:val="000000"/>
          <w:sz w:val="18"/>
          <w:szCs w:val="18"/>
        </w:rPr>
        <w:t>Antigua (pronounced An-</w:t>
      </w:r>
      <w:proofErr w:type="spellStart"/>
      <w:r w:rsidRPr="005049DC">
        <w:rPr>
          <w:rFonts w:ascii="Century Gothic" w:hAnsi="Century Gothic" w:cs="Calibri"/>
          <w:color w:val="000000"/>
          <w:sz w:val="18"/>
          <w:szCs w:val="18"/>
        </w:rPr>
        <w:t>tee'ga</w:t>
      </w:r>
      <w:proofErr w:type="spellEnd"/>
      <w:r w:rsidRPr="005049DC">
        <w:rPr>
          <w:rFonts w:ascii="Century Gothic" w:hAnsi="Century Gothic" w:cs="Calibri"/>
          <w:color w:val="000000"/>
          <w:sz w:val="18"/>
          <w:szCs w:val="18"/>
        </w:rPr>
        <w:t>) and Barbuda (Bar-</w:t>
      </w:r>
      <w:proofErr w:type="spellStart"/>
      <w:r w:rsidRPr="005049DC">
        <w:rPr>
          <w:rFonts w:ascii="Century Gothic" w:hAnsi="Century Gothic" w:cs="Calibri"/>
          <w:color w:val="000000"/>
          <w:sz w:val="18"/>
          <w:szCs w:val="18"/>
        </w:rPr>
        <w:t>byew’da</w:t>
      </w:r>
      <w:proofErr w:type="spellEnd"/>
      <w:r w:rsidRPr="005049DC">
        <w:rPr>
          <w:rFonts w:ascii="Century Gothic" w:hAnsi="Century Gothic" w:cs="Calibri"/>
          <w:color w:val="000000"/>
          <w:sz w:val="18"/>
          <w:szCs w:val="18"/>
        </w:rPr>
        <w:t xml:space="preserve">) </w:t>
      </w:r>
      <w:proofErr w:type="gramStart"/>
      <w:r w:rsidRPr="005049DC">
        <w:rPr>
          <w:rFonts w:ascii="Century Gothic" w:hAnsi="Century Gothic" w:cs="Calibri"/>
          <w:color w:val="000000"/>
          <w:sz w:val="18"/>
          <w:szCs w:val="18"/>
        </w:rPr>
        <w:t>is located in</w:t>
      </w:r>
      <w:proofErr w:type="gramEnd"/>
      <w:r w:rsidRPr="005049DC">
        <w:rPr>
          <w:rFonts w:ascii="Century Gothic" w:hAnsi="Century Gothic" w:cs="Calibri"/>
          <w:color w:val="000000"/>
          <w:sz w:val="18"/>
          <w:szCs w:val="18"/>
        </w:rPr>
        <w:t xml:space="preserve"> the heart of the Caribbean Sea. </w:t>
      </w:r>
      <w:r w:rsidRPr="005049DC">
        <w:rPr>
          <w:rFonts w:ascii="Century Gothic" w:hAnsi="Century Gothic" w:cs="Calibri"/>
          <w:sz w:val="18"/>
          <w:szCs w:val="18"/>
        </w:rPr>
        <w:t xml:space="preserve">Voted the World Travel Awards 2015, 2016, 2017 </w:t>
      </w:r>
      <w:r w:rsidRPr="005049DC">
        <w:rPr>
          <w:rFonts w:ascii="Century Gothic" w:hAnsi="Century Gothic" w:cs="Calibri"/>
          <w:i/>
          <w:iCs/>
          <w:sz w:val="18"/>
          <w:szCs w:val="18"/>
        </w:rPr>
        <w:t>and 2018</w:t>
      </w:r>
      <w:r w:rsidRPr="005049DC">
        <w:rPr>
          <w:rFonts w:ascii="Century Gothic" w:hAnsi="Century Gothic" w:cs="Calibri"/>
          <w:sz w:val="18"/>
          <w:szCs w:val="18"/>
        </w:rPr>
        <w:t xml:space="preserve"> </w:t>
      </w:r>
      <w:r w:rsidRPr="005049DC">
        <w:rPr>
          <w:rFonts w:ascii="Century Gothic" w:hAnsi="Century Gothic" w:cs="Calibri"/>
          <w:i/>
          <w:iCs/>
          <w:sz w:val="18"/>
          <w:szCs w:val="18"/>
        </w:rPr>
        <w:t>Caribbean’s Most Romantic Destination</w:t>
      </w:r>
      <w:r w:rsidRPr="005049DC">
        <w:rPr>
          <w:rFonts w:ascii="Century Gothic" w:hAnsi="Century Gothic" w:cs="Calibri"/>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5049DC">
        <w:rPr>
          <w:rFonts w:ascii="Century Gothic" w:hAnsi="Century Gothic" w:cs="Calibri"/>
          <w:color w:val="000000"/>
          <w:sz w:val="18"/>
          <w:szCs w:val="18"/>
        </w:rPr>
        <w:t xml:space="preserve">The largest of the Leeward Islands, Antigua </w:t>
      </w:r>
      <w:r w:rsidRPr="005049DC">
        <w:rPr>
          <w:rFonts w:ascii="Century Gothic" w:hAnsi="Century Gothic" w:cs="Calibri"/>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4" w:history="1">
        <w:r w:rsidRPr="005049DC">
          <w:rPr>
            <w:rStyle w:val="Hyperlink"/>
            <w:rFonts w:ascii="Century Gothic" w:hAnsi="Century Gothic" w:cs="Calibri"/>
            <w:sz w:val="18"/>
            <w:szCs w:val="18"/>
          </w:rPr>
          <w:t>www.visitantiguabarbuda.com</w:t>
        </w:r>
      </w:hyperlink>
      <w:r w:rsidRPr="005049DC">
        <w:rPr>
          <w:rFonts w:ascii="Century Gothic" w:hAnsi="Century Gothic" w:cs="Calibri"/>
          <w:color w:val="000000"/>
          <w:sz w:val="18"/>
          <w:szCs w:val="18"/>
        </w:rPr>
        <w:t xml:space="preserve"> or follow us on </w:t>
      </w:r>
      <w:r w:rsidRPr="005049DC">
        <w:rPr>
          <w:rFonts w:ascii="Century Gothic" w:hAnsi="Century Gothic" w:cs="Calibri"/>
          <w:b/>
          <w:bCs/>
          <w:color w:val="000000"/>
          <w:sz w:val="18"/>
          <w:szCs w:val="18"/>
        </w:rPr>
        <w:t>Twitter</w:t>
      </w:r>
      <w:r w:rsidRPr="005049DC">
        <w:rPr>
          <w:rFonts w:ascii="Century Gothic" w:hAnsi="Century Gothic" w:cs="Calibri"/>
          <w:color w:val="000000"/>
          <w:sz w:val="18"/>
          <w:szCs w:val="18"/>
        </w:rPr>
        <w:t xml:space="preserve">. </w:t>
      </w:r>
      <w:hyperlink r:id="rId15" w:history="1">
        <w:r w:rsidRPr="005049DC">
          <w:rPr>
            <w:rStyle w:val="Hyperlink"/>
            <w:rFonts w:ascii="Century Gothic" w:hAnsi="Century Gothic" w:cs="Calibri"/>
            <w:sz w:val="18"/>
            <w:szCs w:val="18"/>
          </w:rPr>
          <w:t>http://twitter.com/antiguabarbuda</w:t>
        </w:r>
      </w:hyperlink>
      <w:r w:rsidRPr="005049DC">
        <w:rPr>
          <w:rFonts w:ascii="Century Gothic" w:hAnsi="Century Gothic" w:cs="Calibri"/>
          <w:color w:val="000000"/>
          <w:sz w:val="18"/>
          <w:szCs w:val="18"/>
        </w:rPr>
        <w:t xml:space="preserve">  </w:t>
      </w:r>
      <w:r w:rsidRPr="005049DC">
        <w:rPr>
          <w:rFonts w:ascii="Century Gothic" w:hAnsi="Century Gothic" w:cs="Calibri"/>
          <w:b/>
          <w:bCs/>
          <w:color w:val="000000"/>
          <w:sz w:val="18"/>
          <w:szCs w:val="18"/>
        </w:rPr>
        <w:t>Facebook</w:t>
      </w:r>
      <w:r w:rsidRPr="005049DC">
        <w:rPr>
          <w:rFonts w:ascii="Century Gothic" w:hAnsi="Century Gothic" w:cs="Calibri"/>
          <w:color w:val="000000"/>
          <w:sz w:val="18"/>
          <w:szCs w:val="18"/>
        </w:rPr>
        <w:t xml:space="preserve"> </w:t>
      </w:r>
      <w:hyperlink r:id="rId16" w:history="1">
        <w:r w:rsidRPr="005049DC">
          <w:rPr>
            <w:rStyle w:val="Hyperlink"/>
            <w:rFonts w:ascii="Century Gothic" w:hAnsi="Century Gothic" w:cs="Calibri"/>
            <w:sz w:val="18"/>
            <w:szCs w:val="18"/>
          </w:rPr>
          <w:t>www.facebook.com/antiguabarbuda</w:t>
        </w:r>
      </w:hyperlink>
      <w:r w:rsidRPr="005049DC">
        <w:rPr>
          <w:rFonts w:ascii="Century Gothic" w:hAnsi="Century Gothic" w:cs="Calibri"/>
          <w:color w:val="000000"/>
          <w:sz w:val="18"/>
          <w:szCs w:val="18"/>
        </w:rPr>
        <w:t xml:space="preserve">; </w:t>
      </w:r>
      <w:r w:rsidRPr="005049DC">
        <w:rPr>
          <w:rFonts w:ascii="Century Gothic" w:hAnsi="Century Gothic" w:cs="Calibri"/>
          <w:b/>
          <w:bCs/>
          <w:color w:val="000000"/>
          <w:sz w:val="18"/>
          <w:szCs w:val="18"/>
        </w:rPr>
        <w:t>Instagram</w:t>
      </w:r>
      <w:r w:rsidRPr="005049DC">
        <w:rPr>
          <w:rFonts w:ascii="Century Gothic" w:hAnsi="Century Gothic" w:cs="Calibri"/>
          <w:color w:val="000000"/>
          <w:sz w:val="18"/>
          <w:szCs w:val="18"/>
        </w:rPr>
        <w:t xml:space="preserve">: </w:t>
      </w:r>
      <w:hyperlink r:id="rId17" w:history="1">
        <w:r w:rsidRPr="005049DC">
          <w:rPr>
            <w:rStyle w:val="Hyperlink"/>
            <w:rFonts w:ascii="Century Gothic" w:hAnsi="Century Gothic" w:cs="Calibri"/>
            <w:sz w:val="18"/>
            <w:szCs w:val="18"/>
          </w:rPr>
          <w:t>www.instagram.com/AntiguaandBarbuda</w:t>
        </w:r>
      </w:hyperlink>
    </w:p>
    <w:p w14:paraId="0F9DD120" w14:textId="346C81E8" w:rsidR="005049DC" w:rsidRPr="005049DC" w:rsidRDefault="005049DC" w:rsidP="001B7CCA">
      <w:pPr>
        <w:jc w:val="both"/>
        <w:rPr>
          <w:rStyle w:val="Hyperlink"/>
          <w:rFonts w:ascii="Century Gothic" w:hAnsi="Century Gothic" w:cs="Calibri"/>
          <w:sz w:val="18"/>
          <w:szCs w:val="18"/>
        </w:rPr>
      </w:pPr>
    </w:p>
    <w:p w14:paraId="41C06D7C" w14:textId="4C227B97" w:rsidR="005049DC" w:rsidRPr="005049DC" w:rsidRDefault="005049DC" w:rsidP="001B7CCA">
      <w:pPr>
        <w:jc w:val="both"/>
        <w:rPr>
          <w:rStyle w:val="Hyperlink"/>
          <w:rFonts w:ascii="Century Gothic" w:hAnsi="Century Gothic" w:cs="Calibri"/>
          <w:sz w:val="18"/>
          <w:szCs w:val="18"/>
        </w:rPr>
      </w:pPr>
    </w:p>
    <w:p w14:paraId="548707CB" w14:textId="005C6517" w:rsidR="00924330" w:rsidRPr="005049DC" w:rsidRDefault="00924330" w:rsidP="00514ABC">
      <w:pPr>
        <w:rPr>
          <w:rFonts w:ascii="Century Gothic" w:hAnsi="Century Gothic" w:cstheme="minorHAnsi"/>
          <w:color w:val="FF0000"/>
          <w:sz w:val="20"/>
          <w:szCs w:val="20"/>
          <w:lang w:val="en-GB"/>
        </w:rPr>
      </w:pPr>
    </w:p>
    <w:p w14:paraId="00EBF518" w14:textId="2BF15EE2" w:rsidR="005049DC" w:rsidRPr="005049DC" w:rsidRDefault="005049DC" w:rsidP="005049DC">
      <w:pPr>
        <w:spacing w:line="276" w:lineRule="auto"/>
        <w:rPr>
          <w:rFonts w:ascii="Century Gothic" w:eastAsia="Calibri" w:hAnsi="Century Gothic" w:cstheme="minorHAnsi"/>
          <w:bCs/>
          <w:color w:val="000000"/>
          <w:sz w:val="20"/>
          <w:szCs w:val="20"/>
          <w:shd w:val="clear" w:color="auto" w:fill="FFFFFF"/>
        </w:rPr>
      </w:pPr>
      <w:r w:rsidRPr="005049DC">
        <w:rPr>
          <w:rFonts w:ascii="Century Gothic" w:eastAsia="Calibri" w:hAnsi="Century Gothic" w:cstheme="minorHAnsi"/>
          <w:b/>
          <w:bCs/>
          <w:color w:val="000000"/>
          <w:sz w:val="20"/>
          <w:szCs w:val="20"/>
          <w:shd w:val="clear" w:color="auto" w:fill="FFFFFF"/>
        </w:rPr>
        <w:t>For Antigua and Barbuda media enquiries, please contact:</w:t>
      </w:r>
      <w:r w:rsidRPr="005049DC">
        <w:rPr>
          <w:rFonts w:ascii="Century Gothic" w:eastAsia="Calibri" w:hAnsi="Century Gothic" w:cstheme="minorHAnsi"/>
          <w:b/>
          <w:bCs/>
          <w:color w:val="000000"/>
          <w:sz w:val="20"/>
          <w:szCs w:val="20"/>
          <w:shd w:val="clear" w:color="auto" w:fill="FFFFFF"/>
        </w:rPr>
        <w:br/>
      </w:r>
      <w:r w:rsidRPr="005049DC">
        <w:rPr>
          <w:rFonts w:ascii="Century Gothic" w:eastAsia="Calibri" w:hAnsi="Century Gothic" w:cstheme="minorHAnsi"/>
          <w:bCs/>
          <w:color w:val="000000"/>
          <w:sz w:val="20"/>
          <w:szCs w:val="20"/>
          <w:shd w:val="clear" w:color="auto" w:fill="FFFFFF"/>
        </w:rPr>
        <w:t>Maria Blackman</w:t>
      </w:r>
      <w:r w:rsidRPr="005049DC">
        <w:rPr>
          <w:rFonts w:ascii="Century Gothic" w:eastAsia="Calibri" w:hAnsi="Century Gothic" w:cstheme="minorHAnsi"/>
          <w:bCs/>
          <w:color w:val="000000"/>
          <w:sz w:val="20"/>
          <w:szCs w:val="20"/>
          <w:shd w:val="clear" w:color="auto" w:fill="FFFFFF"/>
        </w:rPr>
        <w:br/>
        <w:t>Antigua and Barbuda Tourism Authority</w:t>
      </w:r>
    </w:p>
    <w:p w14:paraId="77265775" w14:textId="77777777" w:rsidR="005049DC" w:rsidRPr="005049DC" w:rsidRDefault="005049DC" w:rsidP="005049DC">
      <w:pPr>
        <w:spacing w:line="276" w:lineRule="auto"/>
        <w:rPr>
          <w:rFonts w:ascii="Century Gothic" w:eastAsia="Calibri" w:hAnsi="Century Gothic" w:cstheme="minorHAnsi"/>
          <w:sz w:val="20"/>
          <w:szCs w:val="20"/>
          <w:lang w:val="en-029"/>
        </w:rPr>
      </w:pPr>
      <w:r w:rsidRPr="005049DC">
        <w:rPr>
          <w:rFonts w:ascii="Century Gothic" w:eastAsia="Calibri" w:hAnsi="Century Gothic" w:cstheme="minorHAnsi"/>
          <w:bCs/>
          <w:color w:val="000000"/>
          <w:sz w:val="20"/>
          <w:szCs w:val="20"/>
          <w:shd w:val="clear" w:color="auto" w:fill="FFFFFF"/>
        </w:rPr>
        <w:t>T: 1 (268) 562 7600/464-7601</w:t>
      </w:r>
      <w:r w:rsidRPr="005049DC">
        <w:rPr>
          <w:rFonts w:ascii="Century Gothic" w:eastAsia="Calibri" w:hAnsi="Century Gothic" w:cstheme="minorHAnsi"/>
          <w:bCs/>
          <w:color w:val="000000"/>
          <w:sz w:val="20"/>
          <w:szCs w:val="20"/>
          <w:shd w:val="clear" w:color="auto" w:fill="FFFFFF"/>
        </w:rPr>
        <w:br/>
        <w:t xml:space="preserve">E: </w:t>
      </w:r>
      <w:hyperlink r:id="rId18" w:history="1">
        <w:r w:rsidRPr="005049DC">
          <w:rPr>
            <w:rFonts w:ascii="Century Gothic" w:eastAsia="Calibri" w:hAnsi="Century Gothic" w:cstheme="minorHAnsi"/>
            <w:bCs/>
            <w:color w:val="0563C1" w:themeColor="hyperlink"/>
            <w:sz w:val="20"/>
            <w:szCs w:val="20"/>
            <w:u w:val="single"/>
            <w:shd w:val="clear" w:color="auto" w:fill="FFFFFF"/>
          </w:rPr>
          <w:t>maria.blackman@visitaandb.com</w:t>
        </w:r>
      </w:hyperlink>
    </w:p>
    <w:p w14:paraId="1F0A8741" w14:textId="77777777" w:rsidR="005049DC" w:rsidRPr="005049DC" w:rsidRDefault="005049DC" w:rsidP="00514ABC">
      <w:pPr>
        <w:rPr>
          <w:rFonts w:ascii="Century Gothic" w:hAnsi="Century Gothic" w:cs="Calibri"/>
          <w:color w:val="FF0000"/>
          <w:lang w:val="en-GB"/>
        </w:rPr>
      </w:pPr>
    </w:p>
    <w:sectPr w:rsidR="005049DC" w:rsidRPr="005049DC" w:rsidSect="00C742B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26295" w14:textId="77777777" w:rsidR="00DA14FC" w:rsidRDefault="00DA14FC" w:rsidP="005D47D5">
      <w:r>
        <w:separator/>
      </w:r>
    </w:p>
  </w:endnote>
  <w:endnote w:type="continuationSeparator" w:id="0">
    <w:p w14:paraId="00162BF2" w14:textId="77777777" w:rsidR="00DA14FC" w:rsidRDefault="00DA14FC" w:rsidP="005D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4858" w14:textId="77777777" w:rsidR="005D47D5" w:rsidRPr="00A95CE4" w:rsidRDefault="005D47D5" w:rsidP="005D47D5">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Antigua and Barbuda Tourism Authority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P.O. Box W351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ACB Financial Center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w:t>
    </w:r>
  </w:p>
  <w:p w14:paraId="0497290C" w14:textId="77777777" w:rsidR="005D47D5" w:rsidRPr="00A95CE4" w:rsidRDefault="005D47D5" w:rsidP="005D47D5">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High Street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St. John’s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Antigua, West Indies</w:t>
    </w:r>
  </w:p>
  <w:p w14:paraId="360E5301" w14:textId="77777777" w:rsidR="005D47D5" w:rsidRPr="00A95CE4" w:rsidRDefault="005D47D5" w:rsidP="005D47D5">
    <w:pPr>
      <w:widowControl w:val="0"/>
      <w:jc w:val="center"/>
      <w:rPr>
        <w:rFonts w:ascii="Arial" w:hAnsi="Arial" w:cs="Arial"/>
        <w:color w:val="000000"/>
        <w:kern w:val="28"/>
        <w:sz w:val="16"/>
        <w:szCs w:val="15"/>
      </w:rPr>
    </w:pPr>
    <w:r w:rsidRPr="00A95CE4">
      <w:rPr>
        <w:rFonts w:ascii="Gill Sans MT" w:hAnsi="Gill Sans MT" w:cs="Arial"/>
        <w:color w:val="000000"/>
        <w:kern w:val="28"/>
        <w:sz w:val="18"/>
        <w:szCs w:val="18"/>
        <w:lang w:val="fr-FR"/>
      </w:rPr>
      <w:t xml:space="preserve">Phone : 268 562 7600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w:t>
    </w:r>
    <w:proofErr w:type="gramStart"/>
    <w:r w:rsidRPr="00A95CE4">
      <w:rPr>
        <w:rFonts w:ascii="Gill Sans MT" w:hAnsi="Gill Sans MT" w:cs="Arial"/>
        <w:color w:val="000000"/>
        <w:kern w:val="28"/>
        <w:sz w:val="18"/>
        <w:szCs w:val="18"/>
        <w:lang w:val="fr-FR"/>
      </w:rPr>
      <w:t>Fax:</w:t>
    </w:r>
    <w:proofErr w:type="gramEnd"/>
    <w:r w:rsidRPr="00A95CE4">
      <w:rPr>
        <w:rFonts w:ascii="Gill Sans MT" w:hAnsi="Gill Sans MT" w:cs="Arial"/>
        <w:color w:val="000000"/>
        <w:kern w:val="28"/>
        <w:sz w:val="18"/>
        <w:szCs w:val="18"/>
        <w:lang w:val="fr-FR"/>
      </w:rPr>
      <w:t xml:space="preserve"> 268 562 7601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E-mail: info@</w:t>
    </w:r>
    <w:r>
      <w:rPr>
        <w:rFonts w:ascii="Gill Sans MT" w:hAnsi="Gill Sans MT" w:cs="Arial"/>
        <w:color w:val="000000"/>
        <w:kern w:val="28"/>
        <w:sz w:val="18"/>
        <w:szCs w:val="18"/>
        <w:lang w:val="fr-FR"/>
      </w:rPr>
      <w:t>visit</w:t>
    </w:r>
    <w:r w:rsidRPr="00A95CE4">
      <w:rPr>
        <w:rFonts w:ascii="Gill Sans MT" w:hAnsi="Gill Sans MT" w:cs="Arial"/>
        <w:color w:val="000000"/>
        <w:kern w:val="28"/>
        <w:sz w:val="18"/>
        <w:szCs w:val="18"/>
        <w:lang w:val="fr-FR"/>
      </w:rPr>
      <w:t>aand</w:t>
    </w:r>
    <w:r>
      <w:rPr>
        <w:rFonts w:ascii="Gill Sans MT" w:hAnsi="Gill Sans MT" w:cs="Arial"/>
        <w:color w:val="000000"/>
        <w:kern w:val="28"/>
        <w:sz w:val="18"/>
        <w:szCs w:val="18"/>
        <w:lang w:val="fr-FR"/>
      </w:rPr>
      <w:t>b</w:t>
    </w:r>
    <w:r w:rsidRPr="00A95CE4">
      <w:rPr>
        <w:rFonts w:ascii="Gill Sans MT" w:hAnsi="Gill Sans MT" w:cs="Arial"/>
        <w:color w:val="000000"/>
        <w:kern w:val="28"/>
        <w:sz w:val="18"/>
        <w:szCs w:val="18"/>
        <w:lang w:val="fr-FR"/>
      </w:rPr>
      <w:t>.com</w:t>
    </w:r>
  </w:p>
  <w:p w14:paraId="220D7DF5" w14:textId="77777777" w:rsidR="005D47D5" w:rsidRDefault="005D4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CE9E" w14:textId="77777777" w:rsidR="00DA14FC" w:rsidRDefault="00DA14FC" w:rsidP="005D47D5">
      <w:r>
        <w:separator/>
      </w:r>
    </w:p>
  </w:footnote>
  <w:footnote w:type="continuationSeparator" w:id="0">
    <w:p w14:paraId="33187535" w14:textId="77777777" w:rsidR="00DA14FC" w:rsidRDefault="00DA14FC" w:rsidP="005D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054"/>
    <w:multiLevelType w:val="hybridMultilevel"/>
    <w:tmpl w:val="7C5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B6C5C"/>
    <w:multiLevelType w:val="hybridMultilevel"/>
    <w:tmpl w:val="16DA115C"/>
    <w:lvl w:ilvl="0" w:tplc="C5CCC6CC">
      <w:start w:val="4"/>
      <w:numFmt w:val="bullet"/>
      <w:lvlText w:val=""/>
      <w:lvlJc w:val="left"/>
      <w:pPr>
        <w:ind w:left="720" w:hanging="360"/>
      </w:pPr>
      <w:rPr>
        <w:rFonts w:ascii="Symbol" w:eastAsia="Times New Roman" w:hAnsi="Symbol" w:cstheme="minorHAnsi" w:hint="default"/>
        <w:b/>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F75D5"/>
    <w:multiLevelType w:val="multilevel"/>
    <w:tmpl w:val="67D4A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8321AA"/>
    <w:multiLevelType w:val="hybridMultilevel"/>
    <w:tmpl w:val="EE7CA062"/>
    <w:lvl w:ilvl="0" w:tplc="7BB084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F6DCA"/>
    <w:multiLevelType w:val="hybridMultilevel"/>
    <w:tmpl w:val="1112541E"/>
    <w:lvl w:ilvl="0" w:tplc="B7245AF0">
      <w:start w:val="4"/>
      <w:numFmt w:val="bullet"/>
      <w:lvlText w:val=""/>
      <w:lvlJc w:val="left"/>
      <w:pPr>
        <w:ind w:left="720" w:hanging="360"/>
      </w:pPr>
      <w:rPr>
        <w:rFonts w:ascii="Symbol" w:eastAsia="Times New Roman" w:hAnsi="Symbol" w:cstheme="minorHAnsi" w:hint="default"/>
        <w:b/>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25"/>
    <w:rsid w:val="000005FC"/>
    <w:rsid w:val="000467B1"/>
    <w:rsid w:val="000C739C"/>
    <w:rsid w:val="00135964"/>
    <w:rsid w:val="001A5F81"/>
    <w:rsid w:val="001A691F"/>
    <w:rsid w:val="001B7CCA"/>
    <w:rsid w:val="00200A79"/>
    <w:rsid w:val="00200E7A"/>
    <w:rsid w:val="00266566"/>
    <w:rsid w:val="00286BC5"/>
    <w:rsid w:val="002C2C71"/>
    <w:rsid w:val="0035349C"/>
    <w:rsid w:val="00362D1C"/>
    <w:rsid w:val="004407CE"/>
    <w:rsid w:val="004841D3"/>
    <w:rsid w:val="005049DC"/>
    <w:rsid w:val="00514ABC"/>
    <w:rsid w:val="00515119"/>
    <w:rsid w:val="00562FC0"/>
    <w:rsid w:val="005C6C86"/>
    <w:rsid w:val="005D47D5"/>
    <w:rsid w:val="006234B9"/>
    <w:rsid w:val="006354F0"/>
    <w:rsid w:val="00653AA0"/>
    <w:rsid w:val="00667DDF"/>
    <w:rsid w:val="006A7154"/>
    <w:rsid w:val="007837BE"/>
    <w:rsid w:val="007843FB"/>
    <w:rsid w:val="007D5507"/>
    <w:rsid w:val="0084030C"/>
    <w:rsid w:val="00855225"/>
    <w:rsid w:val="008A28FE"/>
    <w:rsid w:val="008B0DED"/>
    <w:rsid w:val="00924330"/>
    <w:rsid w:val="009408D7"/>
    <w:rsid w:val="009E1995"/>
    <w:rsid w:val="00A552AE"/>
    <w:rsid w:val="00A848FB"/>
    <w:rsid w:val="00B17A98"/>
    <w:rsid w:val="00B621A1"/>
    <w:rsid w:val="00B9627A"/>
    <w:rsid w:val="00C742B0"/>
    <w:rsid w:val="00CA5937"/>
    <w:rsid w:val="00CE5064"/>
    <w:rsid w:val="00CF56D7"/>
    <w:rsid w:val="00D01D04"/>
    <w:rsid w:val="00D2524A"/>
    <w:rsid w:val="00D374B6"/>
    <w:rsid w:val="00D902E3"/>
    <w:rsid w:val="00DA14FC"/>
    <w:rsid w:val="00DB4C40"/>
    <w:rsid w:val="00DC2892"/>
    <w:rsid w:val="00DD64E6"/>
    <w:rsid w:val="00DF1B8E"/>
    <w:rsid w:val="00E3105E"/>
    <w:rsid w:val="00E7388B"/>
    <w:rsid w:val="00E90028"/>
    <w:rsid w:val="00EA73DC"/>
    <w:rsid w:val="00ED388D"/>
    <w:rsid w:val="00EF77CF"/>
    <w:rsid w:val="00F44380"/>
    <w:rsid w:val="00F94FC6"/>
    <w:rsid w:val="00FB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0410"/>
  <w15:chartTrackingRefBased/>
  <w15:docId w15:val="{88C366CA-8B1F-B94B-8FD3-6E131944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225"/>
    <w:rPr>
      <w:color w:val="0000FF"/>
      <w:u w:val="single"/>
    </w:rPr>
  </w:style>
  <w:style w:type="character" w:styleId="FollowedHyperlink">
    <w:name w:val="FollowedHyperlink"/>
    <w:basedOn w:val="DefaultParagraphFont"/>
    <w:uiPriority w:val="99"/>
    <w:semiHidden/>
    <w:unhideWhenUsed/>
    <w:rsid w:val="00515119"/>
    <w:rPr>
      <w:color w:val="954F72" w:themeColor="followedHyperlink"/>
      <w:u w:val="single"/>
    </w:rPr>
  </w:style>
  <w:style w:type="paragraph" w:styleId="BalloonText">
    <w:name w:val="Balloon Text"/>
    <w:basedOn w:val="Normal"/>
    <w:link w:val="BalloonTextChar"/>
    <w:uiPriority w:val="99"/>
    <w:semiHidden/>
    <w:unhideWhenUsed/>
    <w:rsid w:val="009243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33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24330"/>
    <w:rPr>
      <w:color w:val="605E5C"/>
      <w:shd w:val="clear" w:color="auto" w:fill="E1DFDD"/>
    </w:rPr>
  </w:style>
  <w:style w:type="character" w:styleId="CommentReference">
    <w:name w:val="annotation reference"/>
    <w:basedOn w:val="DefaultParagraphFont"/>
    <w:uiPriority w:val="99"/>
    <w:semiHidden/>
    <w:unhideWhenUsed/>
    <w:rsid w:val="00924330"/>
    <w:rPr>
      <w:sz w:val="16"/>
      <w:szCs w:val="16"/>
    </w:rPr>
  </w:style>
  <w:style w:type="paragraph" w:styleId="CommentText">
    <w:name w:val="annotation text"/>
    <w:basedOn w:val="Normal"/>
    <w:link w:val="CommentTextChar"/>
    <w:uiPriority w:val="99"/>
    <w:semiHidden/>
    <w:unhideWhenUsed/>
    <w:rsid w:val="00924330"/>
    <w:rPr>
      <w:sz w:val="20"/>
      <w:szCs w:val="20"/>
    </w:rPr>
  </w:style>
  <w:style w:type="character" w:customStyle="1" w:styleId="CommentTextChar">
    <w:name w:val="Comment Text Char"/>
    <w:basedOn w:val="DefaultParagraphFont"/>
    <w:link w:val="CommentText"/>
    <w:uiPriority w:val="99"/>
    <w:semiHidden/>
    <w:rsid w:val="00924330"/>
    <w:rPr>
      <w:sz w:val="20"/>
      <w:szCs w:val="20"/>
    </w:rPr>
  </w:style>
  <w:style w:type="paragraph" w:styleId="CommentSubject">
    <w:name w:val="annotation subject"/>
    <w:basedOn w:val="CommentText"/>
    <w:next w:val="CommentText"/>
    <w:link w:val="CommentSubjectChar"/>
    <w:uiPriority w:val="99"/>
    <w:semiHidden/>
    <w:unhideWhenUsed/>
    <w:rsid w:val="00924330"/>
    <w:rPr>
      <w:b/>
      <w:bCs/>
    </w:rPr>
  </w:style>
  <w:style w:type="character" w:customStyle="1" w:styleId="CommentSubjectChar">
    <w:name w:val="Comment Subject Char"/>
    <w:basedOn w:val="CommentTextChar"/>
    <w:link w:val="CommentSubject"/>
    <w:uiPriority w:val="99"/>
    <w:semiHidden/>
    <w:rsid w:val="00924330"/>
    <w:rPr>
      <w:b/>
      <w:bCs/>
      <w:sz w:val="20"/>
      <w:szCs w:val="20"/>
    </w:rPr>
  </w:style>
  <w:style w:type="paragraph" w:styleId="ListParagraph">
    <w:name w:val="List Paragraph"/>
    <w:basedOn w:val="Normal"/>
    <w:uiPriority w:val="34"/>
    <w:qFormat/>
    <w:rsid w:val="00924330"/>
    <w:pPr>
      <w:ind w:left="720"/>
      <w:contextualSpacing/>
    </w:pPr>
  </w:style>
  <w:style w:type="character" w:customStyle="1" w:styleId="mark4b7w0rldj">
    <w:name w:val="mark4b7w0rldj"/>
    <w:basedOn w:val="DefaultParagraphFont"/>
    <w:rsid w:val="001A691F"/>
  </w:style>
  <w:style w:type="paragraph" w:styleId="Header">
    <w:name w:val="header"/>
    <w:basedOn w:val="Normal"/>
    <w:link w:val="HeaderChar"/>
    <w:uiPriority w:val="99"/>
    <w:unhideWhenUsed/>
    <w:rsid w:val="005D47D5"/>
    <w:pPr>
      <w:tabs>
        <w:tab w:val="center" w:pos="4513"/>
        <w:tab w:val="right" w:pos="9026"/>
      </w:tabs>
    </w:pPr>
  </w:style>
  <w:style w:type="character" w:customStyle="1" w:styleId="HeaderChar">
    <w:name w:val="Header Char"/>
    <w:basedOn w:val="DefaultParagraphFont"/>
    <w:link w:val="Header"/>
    <w:uiPriority w:val="99"/>
    <w:rsid w:val="005D47D5"/>
  </w:style>
  <w:style w:type="paragraph" w:styleId="Footer">
    <w:name w:val="footer"/>
    <w:basedOn w:val="Normal"/>
    <w:link w:val="FooterChar"/>
    <w:uiPriority w:val="99"/>
    <w:unhideWhenUsed/>
    <w:rsid w:val="005D47D5"/>
    <w:pPr>
      <w:tabs>
        <w:tab w:val="center" w:pos="4513"/>
        <w:tab w:val="right" w:pos="9026"/>
      </w:tabs>
    </w:pPr>
  </w:style>
  <w:style w:type="character" w:customStyle="1" w:styleId="FooterChar">
    <w:name w:val="Footer Char"/>
    <w:basedOn w:val="DefaultParagraphFont"/>
    <w:link w:val="Footer"/>
    <w:uiPriority w:val="99"/>
    <w:rsid w:val="005D47D5"/>
  </w:style>
  <w:style w:type="paragraph" w:styleId="NoSpacing">
    <w:name w:val="No Spacing"/>
    <w:uiPriority w:val="1"/>
    <w:qFormat/>
    <w:rsid w:val="001B7CC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35357">
      <w:bodyDiv w:val="1"/>
      <w:marLeft w:val="0"/>
      <w:marRight w:val="0"/>
      <w:marTop w:val="0"/>
      <w:marBottom w:val="0"/>
      <w:divBdr>
        <w:top w:val="none" w:sz="0" w:space="0" w:color="auto"/>
        <w:left w:val="none" w:sz="0" w:space="0" w:color="auto"/>
        <w:bottom w:val="none" w:sz="0" w:space="0" w:color="auto"/>
        <w:right w:val="none" w:sz="0" w:space="0" w:color="auto"/>
      </w:divBdr>
    </w:div>
    <w:div w:id="1473718272">
      <w:bodyDiv w:val="1"/>
      <w:marLeft w:val="0"/>
      <w:marRight w:val="0"/>
      <w:marTop w:val="0"/>
      <w:marBottom w:val="0"/>
      <w:divBdr>
        <w:top w:val="none" w:sz="0" w:space="0" w:color="auto"/>
        <w:left w:val="none" w:sz="0" w:space="0" w:color="auto"/>
        <w:bottom w:val="none" w:sz="0" w:space="0" w:color="auto"/>
        <w:right w:val="none" w:sz="0" w:space="0" w:color="auto"/>
      </w:divBdr>
    </w:div>
    <w:div w:id="1724526857">
      <w:bodyDiv w:val="1"/>
      <w:marLeft w:val="0"/>
      <w:marRight w:val="0"/>
      <w:marTop w:val="0"/>
      <w:marBottom w:val="0"/>
      <w:divBdr>
        <w:top w:val="none" w:sz="0" w:space="0" w:color="auto"/>
        <w:left w:val="none" w:sz="0" w:space="0" w:color="auto"/>
        <w:bottom w:val="none" w:sz="0" w:space="0" w:color="auto"/>
        <w:right w:val="none" w:sz="0" w:space="0" w:color="auto"/>
      </w:divBdr>
    </w:div>
    <w:div w:id="18676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onelyplanet.com/guides" TargetMode="External"/><Relationship Id="rId18" Type="http://schemas.openxmlformats.org/officeDocument/2006/relationships/hyperlink" Target="mailto:maria.blackman@visitaandb.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lonelyplanet.com/best-in-travel" TargetMode="External"/><Relationship Id="rId17" Type="http://schemas.openxmlformats.org/officeDocument/2006/relationships/hyperlink" Target="http://www.instagram.com/AntiguaandBarbuda" TargetMode="External"/><Relationship Id="rId2" Type="http://schemas.openxmlformats.org/officeDocument/2006/relationships/styles" Target="styles.xml"/><Relationship Id="rId16" Type="http://schemas.openxmlformats.org/officeDocument/2006/relationships/hyperlink" Target="http://www.facebook.com/antiguabarbu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antiguabarbuda.com" TargetMode="External"/><Relationship Id="rId5" Type="http://schemas.openxmlformats.org/officeDocument/2006/relationships/footnotes" Target="footnotes.xml"/><Relationship Id="rId15" Type="http://schemas.openxmlformats.org/officeDocument/2006/relationships/hyperlink" Target="http://twitter.com/antiguabarbuda" TargetMode="External"/><Relationship Id="rId10" Type="http://schemas.openxmlformats.org/officeDocument/2006/relationships/hyperlink" Target="https://www.lonelyplanet.com/best-in-trav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visitantiguabarbu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Wilcox</dc:creator>
  <cp:keywords/>
  <dc:description/>
  <cp:lastModifiedBy>Maria Blackman</cp:lastModifiedBy>
  <cp:revision>4</cp:revision>
  <dcterms:created xsi:type="dcterms:W3CDTF">2020-11-16T17:07:00Z</dcterms:created>
  <dcterms:modified xsi:type="dcterms:W3CDTF">2020-11-16T19:53:00Z</dcterms:modified>
</cp:coreProperties>
</file>