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46F5" w14:textId="77777777" w:rsidR="00F269C1" w:rsidRDefault="00F269C1" w:rsidP="00F269C1">
      <w:pPr>
        <w:pStyle w:val="NormalWeb"/>
        <w:shd w:val="clear" w:color="auto" w:fill="FFFFFF"/>
        <w:jc w:val="center"/>
        <w:rPr>
          <w:rFonts w:asciiTheme="minorHAnsi" w:hAnsiTheme="minorHAnsi" w:cstheme="minorHAnsi"/>
          <w:b/>
          <w:bCs/>
          <w:color w:val="002060"/>
          <w:sz w:val="28"/>
          <w:szCs w:val="28"/>
          <w:bdr w:val="none" w:sz="0" w:space="0" w:color="auto" w:frame="1"/>
          <w:lang w:val="en-GB"/>
        </w:rPr>
      </w:pPr>
      <w:r>
        <w:rPr>
          <w:noProof/>
        </w:rPr>
        <w:drawing>
          <wp:anchor distT="0" distB="0" distL="114300" distR="114300" simplePos="0" relativeHeight="251659264" behindDoc="1" locked="0" layoutInCell="1" allowOverlap="1" wp14:anchorId="6F062181" wp14:editId="35C7A0CA">
            <wp:simplePos x="0" y="0"/>
            <wp:positionH relativeFrom="column">
              <wp:posOffset>2015490</wp:posOffset>
            </wp:positionH>
            <wp:positionV relativeFrom="paragraph">
              <wp:posOffset>0</wp:posOffset>
            </wp:positionV>
            <wp:extent cx="2030095" cy="900430"/>
            <wp:effectExtent l="0" t="0" r="8255" b="0"/>
            <wp:wrapTight wrapText="bothSides">
              <wp:wrapPolygon edited="0">
                <wp:start x="8310" y="0"/>
                <wp:lineTo x="3851" y="2285"/>
                <wp:lineTo x="1419" y="5027"/>
                <wp:lineTo x="1419" y="7312"/>
                <wp:lineTo x="0" y="12339"/>
                <wp:lineTo x="405" y="12795"/>
                <wp:lineTo x="7297" y="14623"/>
                <wp:lineTo x="0" y="16451"/>
                <wp:lineTo x="0" y="20107"/>
                <wp:lineTo x="7702" y="21021"/>
                <wp:lineTo x="20472" y="21021"/>
                <wp:lineTo x="21485" y="19650"/>
                <wp:lineTo x="21485" y="19193"/>
                <wp:lineTo x="21282" y="13252"/>
                <wp:lineTo x="19256" y="10511"/>
                <wp:lineTo x="15202" y="6398"/>
                <wp:lineTo x="10743" y="457"/>
                <wp:lineTo x="9526" y="0"/>
                <wp:lineTo x="831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6" cstate="print">
                      <a:extLst>
                        <a:ext uri="{28A0092B-C50C-407E-A947-70E740481C1C}">
                          <a14:useLocalDpi xmlns:a14="http://schemas.microsoft.com/office/drawing/2010/main" val="0"/>
                        </a:ext>
                      </a:extLst>
                    </a:blip>
                    <a:srcRect l="8595" t="26302" r="8593" b="25783"/>
                    <a:stretch/>
                  </pic:blipFill>
                  <pic:spPr bwMode="auto">
                    <a:xfrm>
                      <a:off x="0" y="0"/>
                      <a:ext cx="2030095" cy="900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ECEB84" w14:textId="77777777" w:rsidR="00F269C1" w:rsidRDefault="00F269C1" w:rsidP="00F269C1">
      <w:pPr>
        <w:pStyle w:val="NormalWeb"/>
        <w:shd w:val="clear" w:color="auto" w:fill="FFFFFF"/>
        <w:jc w:val="center"/>
        <w:rPr>
          <w:rFonts w:asciiTheme="minorHAnsi" w:hAnsiTheme="minorHAnsi" w:cstheme="minorHAnsi"/>
          <w:b/>
          <w:bCs/>
          <w:color w:val="002060"/>
          <w:sz w:val="28"/>
          <w:szCs w:val="28"/>
          <w:bdr w:val="none" w:sz="0" w:space="0" w:color="auto" w:frame="1"/>
          <w:lang w:val="en-GB"/>
        </w:rPr>
      </w:pPr>
    </w:p>
    <w:p w14:paraId="1013D783" w14:textId="77777777" w:rsidR="00F269C1" w:rsidRDefault="00F269C1" w:rsidP="00F269C1">
      <w:pPr>
        <w:pStyle w:val="NormalWeb"/>
        <w:shd w:val="clear" w:color="auto" w:fill="FFFFFF"/>
        <w:jc w:val="center"/>
        <w:rPr>
          <w:rFonts w:asciiTheme="minorHAnsi" w:hAnsiTheme="minorHAnsi" w:cstheme="minorHAnsi"/>
          <w:b/>
          <w:bCs/>
          <w:color w:val="002060"/>
          <w:sz w:val="28"/>
          <w:szCs w:val="28"/>
          <w:bdr w:val="none" w:sz="0" w:space="0" w:color="auto" w:frame="1"/>
          <w:lang w:val="en-GB"/>
        </w:rPr>
      </w:pPr>
    </w:p>
    <w:p w14:paraId="643F64AD" w14:textId="77777777" w:rsidR="00F269C1" w:rsidRPr="00BD4B00" w:rsidRDefault="00F269C1" w:rsidP="00BD4B00">
      <w:pPr>
        <w:pStyle w:val="NormalWeb"/>
        <w:shd w:val="clear" w:color="auto" w:fill="FFFFFF"/>
        <w:jc w:val="both"/>
        <w:rPr>
          <w:rFonts w:ascii="Century Gothic" w:hAnsi="Century Gothic" w:cstheme="minorHAnsi"/>
          <w:b/>
          <w:bCs/>
          <w:sz w:val="28"/>
          <w:szCs w:val="28"/>
          <w:bdr w:val="none" w:sz="0" w:space="0" w:color="auto" w:frame="1"/>
          <w:lang w:val="en-GB"/>
        </w:rPr>
      </w:pPr>
      <w:r w:rsidRPr="00BD4B00">
        <w:rPr>
          <w:rFonts w:ascii="Century Gothic" w:hAnsi="Century Gothic" w:cstheme="minorHAnsi"/>
          <w:b/>
          <w:bCs/>
          <w:sz w:val="28"/>
          <w:szCs w:val="28"/>
          <w:bdr w:val="none" w:sz="0" w:space="0" w:color="auto" w:frame="1"/>
          <w:lang w:val="en-GB"/>
        </w:rPr>
        <w:t xml:space="preserve">FOR IMMEDIATE RELEASE: </w:t>
      </w:r>
    </w:p>
    <w:p w14:paraId="4CBBE661" w14:textId="77777777" w:rsidR="00590EDE" w:rsidRDefault="00FA5F74" w:rsidP="00FA5F74">
      <w:pPr>
        <w:jc w:val="center"/>
        <w:rPr>
          <w:rFonts w:ascii="Century Gothic" w:hAnsi="Century Gothic"/>
          <w:b/>
          <w:bCs/>
          <w:sz w:val="28"/>
          <w:szCs w:val="28"/>
        </w:rPr>
      </w:pPr>
      <w:r>
        <w:rPr>
          <w:rFonts w:ascii="Century Gothic" w:hAnsi="Century Gothic"/>
          <w:b/>
          <w:bCs/>
          <w:sz w:val="28"/>
          <w:szCs w:val="28"/>
        </w:rPr>
        <w:t xml:space="preserve">ANTIGUA AND BARBUDA </w:t>
      </w:r>
      <w:r w:rsidR="00590EDE">
        <w:rPr>
          <w:rFonts w:ascii="Century Gothic" w:hAnsi="Century Gothic"/>
          <w:b/>
          <w:bCs/>
          <w:sz w:val="28"/>
          <w:szCs w:val="28"/>
        </w:rPr>
        <w:t xml:space="preserve">TOURISM STAKEHOLDERS </w:t>
      </w:r>
      <w:r w:rsidR="00F269C1" w:rsidRPr="006A0FB4">
        <w:rPr>
          <w:rFonts w:ascii="Century Gothic" w:hAnsi="Century Gothic"/>
          <w:b/>
          <w:bCs/>
          <w:sz w:val="28"/>
          <w:szCs w:val="28"/>
        </w:rPr>
        <w:t xml:space="preserve">EXCITED AS </w:t>
      </w:r>
    </w:p>
    <w:p w14:paraId="158B896B" w14:textId="59C09909" w:rsidR="006A0FB4" w:rsidRPr="006A0FB4" w:rsidRDefault="00F269C1" w:rsidP="00FA5F74">
      <w:pPr>
        <w:jc w:val="center"/>
        <w:rPr>
          <w:rFonts w:ascii="Century Gothic" w:hAnsi="Century Gothic"/>
          <w:b/>
          <w:bCs/>
          <w:sz w:val="28"/>
          <w:szCs w:val="28"/>
        </w:rPr>
      </w:pPr>
      <w:r w:rsidRPr="006A0FB4">
        <w:rPr>
          <w:rFonts w:ascii="Century Gothic" w:hAnsi="Century Gothic"/>
          <w:b/>
          <w:bCs/>
          <w:sz w:val="28"/>
          <w:szCs w:val="28"/>
        </w:rPr>
        <w:t>WEST JET RETURNS</w:t>
      </w:r>
    </w:p>
    <w:p w14:paraId="193CE11D" w14:textId="2158FC52" w:rsidR="00F269C1" w:rsidRDefault="0078381E" w:rsidP="00D1341A">
      <w:pPr>
        <w:jc w:val="center"/>
        <w:rPr>
          <w:rFonts w:ascii="Century Gothic" w:hAnsi="Century Gothic"/>
          <w:b/>
          <w:bCs/>
          <w:sz w:val="24"/>
          <w:szCs w:val="24"/>
        </w:rPr>
      </w:pPr>
      <w:r>
        <w:rPr>
          <w:noProof/>
        </w:rPr>
        <w:drawing>
          <wp:inline distT="0" distB="0" distL="0" distR="0" wp14:anchorId="0BD32951" wp14:editId="6F1DEB62">
            <wp:extent cx="4297680" cy="286448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4969" cy="2889336"/>
                    </a:xfrm>
                    <a:prstGeom prst="rect">
                      <a:avLst/>
                    </a:prstGeom>
                    <a:noFill/>
                    <a:ln>
                      <a:noFill/>
                    </a:ln>
                  </pic:spPr>
                </pic:pic>
              </a:graphicData>
            </a:graphic>
          </wp:inline>
        </w:drawing>
      </w:r>
    </w:p>
    <w:p w14:paraId="6DD49C12" w14:textId="2B9943FF" w:rsidR="0078381E" w:rsidRPr="00944183" w:rsidRDefault="00D1341A" w:rsidP="00D1341A">
      <w:pPr>
        <w:jc w:val="center"/>
        <w:rPr>
          <w:rFonts w:ascii="Century Gothic" w:hAnsi="Century Gothic"/>
          <w:b/>
          <w:bCs/>
          <w:sz w:val="24"/>
          <w:szCs w:val="24"/>
        </w:rPr>
      </w:pPr>
      <w:r>
        <w:rPr>
          <w:rFonts w:ascii="Century Gothic" w:hAnsi="Century Gothic"/>
          <w:b/>
          <w:bCs/>
          <w:noProof/>
          <w:sz w:val="24"/>
          <w:szCs w:val="24"/>
        </w:rPr>
        <w:drawing>
          <wp:inline distT="0" distB="0" distL="0" distR="0" wp14:anchorId="02966F88" wp14:editId="53999CCA">
            <wp:extent cx="4518660" cy="2540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2447" cy="2548561"/>
                    </a:xfrm>
                    <a:prstGeom prst="rect">
                      <a:avLst/>
                    </a:prstGeom>
                    <a:noFill/>
                    <a:ln>
                      <a:noFill/>
                    </a:ln>
                  </pic:spPr>
                </pic:pic>
              </a:graphicData>
            </a:graphic>
          </wp:inline>
        </w:drawing>
      </w:r>
    </w:p>
    <w:p w14:paraId="106CC7DA" w14:textId="383BB658" w:rsidR="00D1341A" w:rsidRDefault="00D1341A" w:rsidP="00D1341A">
      <w:pPr>
        <w:spacing w:line="240" w:lineRule="auto"/>
        <w:jc w:val="both"/>
        <w:rPr>
          <w:rFonts w:ascii="Century Gothic" w:hAnsi="Century Gothic"/>
          <w:i/>
          <w:iCs/>
          <w:sz w:val="20"/>
          <w:szCs w:val="20"/>
        </w:rPr>
      </w:pPr>
      <w:r w:rsidRPr="00D1341A">
        <w:rPr>
          <w:rFonts w:ascii="Century Gothic" w:hAnsi="Century Gothic"/>
          <w:b/>
          <w:bCs/>
          <w:i/>
          <w:iCs/>
        </w:rPr>
        <w:t xml:space="preserve">Photo Caption: </w:t>
      </w:r>
      <w:r w:rsidRPr="00D1341A">
        <w:rPr>
          <w:rFonts w:ascii="Century Gothic" w:hAnsi="Century Gothic"/>
          <w:i/>
          <w:iCs/>
          <w:sz w:val="20"/>
          <w:szCs w:val="20"/>
        </w:rPr>
        <w:t xml:space="preserve">WestJet is welcomed back to Antigua and Barbuda by Minister of Tourism and Investment The Honourable Charles Fernandez, CEO of the Antigua and Barbuda Tourism Authority Colin C. </w:t>
      </w:r>
      <w:r w:rsidR="0045005B" w:rsidRPr="00D1341A">
        <w:rPr>
          <w:rFonts w:ascii="Century Gothic" w:hAnsi="Century Gothic"/>
          <w:i/>
          <w:iCs/>
          <w:sz w:val="20"/>
          <w:szCs w:val="20"/>
        </w:rPr>
        <w:t>James,</w:t>
      </w:r>
      <w:r w:rsidR="0045005B">
        <w:rPr>
          <w:rFonts w:ascii="Century Gothic" w:hAnsi="Century Gothic"/>
          <w:i/>
          <w:iCs/>
          <w:sz w:val="20"/>
          <w:szCs w:val="20"/>
        </w:rPr>
        <w:t xml:space="preserve"> </w:t>
      </w:r>
      <w:r w:rsidR="00931C06">
        <w:rPr>
          <w:rFonts w:ascii="Century Gothic" w:hAnsi="Century Gothic"/>
          <w:i/>
          <w:iCs/>
          <w:sz w:val="20"/>
          <w:szCs w:val="20"/>
        </w:rPr>
        <w:t>Director of Operations</w:t>
      </w:r>
      <w:r w:rsidRPr="00D1341A">
        <w:rPr>
          <w:rFonts w:ascii="Century Gothic" w:hAnsi="Century Gothic"/>
          <w:i/>
          <w:iCs/>
          <w:sz w:val="20"/>
          <w:szCs w:val="20"/>
        </w:rPr>
        <w:t xml:space="preserve"> at the Antigua and Barbuda Airport Authority Joseph Samuel</w:t>
      </w:r>
      <w:r>
        <w:rPr>
          <w:rFonts w:ascii="Century Gothic" w:hAnsi="Century Gothic"/>
          <w:i/>
          <w:iCs/>
          <w:sz w:val="20"/>
          <w:szCs w:val="20"/>
        </w:rPr>
        <w:t>,</w:t>
      </w:r>
      <w:r w:rsidRPr="00D1341A">
        <w:rPr>
          <w:rFonts w:ascii="Century Gothic" w:hAnsi="Century Gothic"/>
          <w:i/>
          <w:iCs/>
          <w:sz w:val="20"/>
          <w:szCs w:val="20"/>
        </w:rPr>
        <w:t xml:space="preserve"> alongside other tourism stakeholders</w:t>
      </w:r>
      <w:r>
        <w:rPr>
          <w:rFonts w:ascii="Century Gothic" w:hAnsi="Century Gothic"/>
          <w:i/>
          <w:iCs/>
          <w:sz w:val="20"/>
          <w:szCs w:val="20"/>
        </w:rPr>
        <w:t xml:space="preserve"> (Photos c</w:t>
      </w:r>
      <w:r w:rsidR="00930B64">
        <w:rPr>
          <w:rFonts w:ascii="Century Gothic" w:hAnsi="Century Gothic"/>
          <w:i/>
          <w:iCs/>
          <w:sz w:val="20"/>
          <w:szCs w:val="20"/>
        </w:rPr>
        <w:t>ourtesy</w:t>
      </w:r>
      <w:r>
        <w:rPr>
          <w:rFonts w:ascii="Century Gothic" w:hAnsi="Century Gothic"/>
          <w:i/>
          <w:iCs/>
          <w:sz w:val="20"/>
          <w:szCs w:val="20"/>
        </w:rPr>
        <w:t xml:space="preserve">: The Antigua and Barbuda Tourism Authority) </w:t>
      </w:r>
    </w:p>
    <w:p w14:paraId="1AF8BDDE" w14:textId="7DD5DC2E" w:rsidR="00F269C1" w:rsidRPr="00D1341A" w:rsidRDefault="00F269C1" w:rsidP="00D1341A">
      <w:pPr>
        <w:spacing w:line="360" w:lineRule="auto"/>
        <w:jc w:val="both"/>
        <w:rPr>
          <w:rFonts w:ascii="Century Gothic" w:hAnsi="Century Gothic"/>
        </w:rPr>
      </w:pPr>
      <w:r w:rsidRPr="00D1341A">
        <w:rPr>
          <w:rFonts w:ascii="Century Gothic" w:hAnsi="Century Gothic"/>
          <w:b/>
          <w:bCs/>
        </w:rPr>
        <w:lastRenderedPageBreak/>
        <w:t>ST. JOHN’S, ANTIGUA (November 22, 2021) –</w:t>
      </w:r>
      <w:r w:rsidR="00D1341A" w:rsidRPr="00D1341A">
        <w:rPr>
          <w:rFonts w:ascii="Century Gothic" w:hAnsi="Century Gothic"/>
          <w:b/>
          <w:bCs/>
        </w:rPr>
        <w:t xml:space="preserve"> </w:t>
      </w:r>
      <w:r w:rsidR="00BD4B00" w:rsidRPr="00D1341A">
        <w:rPr>
          <w:rFonts w:ascii="Century Gothic" w:hAnsi="Century Gothic"/>
        </w:rPr>
        <w:t xml:space="preserve">WestJet </w:t>
      </w:r>
      <w:r w:rsidR="00B44968" w:rsidRPr="00D1341A">
        <w:rPr>
          <w:rFonts w:ascii="Century Gothic" w:hAnsi="Century Gothic"/>
        </w:rPr>
        <w:t>is now back in</w:t>
      </w:r>
      <w:r w:rsidR="00BD4B00" w:rsidRPr="00D1341A">
        <w:rPr>
          <w:rFonts w:ascii="Century Gothic" w:hAnsi="Century Gothic"/>
        </w:rPr>
        <w:t xml:space="preserve"> Antigua and Barbuda</w:t>
      </w:r>
      <w:r w:rsidR="00944183" w:rsidRPr="00D1341A">
        <w:rPr>
          <w:rFonts w:ascii="Century Gothic" w:hAnsi="Century Gothic"/>
        </w:rPr>
        <w:t>,</w:t>
      </w:r>
      <w:r w:rsidR="00BD4B00" w:rsidRPr="00D1341A">
        <w:rPr>
          <w:rFonts w:ascii="Century Gothic" w:hAnsi="Century Gothic"/>
        </w:rPr>
        <w:t xml:space="preserve"> </w:t>
      </w:r>
      <w:r w:rsidR="00B44968" w:rsidRPr="00D1341A">
        <w:rPr>
          <w:rFonts w:ascii="Century Gothic" w:hAnsi="Century Gothic"/>
        </w:rPr>
        <w:t>providing</w:t>
      </w:r>
      <w:r w:rsidR="00BD4B00" w:rsidRPr="00D1341A">
        <w:rPr>
          <w:rFonts w:ascii="Century Gothic" w:hAnsi="Century Gothic"/>
        </w:rPr>
        <w:t xml:space="preserve"> Canadian travellers with another means of escaping the cold </w:t>
      </w:r>
      <w:r w:rsidR="0078381E" w:rsidRPr="00D1341A">
        <w:rPr>
          <w:rFonts w:ascii="Century Gothic" w:hAnsi="Century Gothic"/>
        </w:rPr>
        <w:t>winter and</w:t>
      </w:r>
      <w:r w:rsidR="00BD4B00" w:rsidRPr="00D1341A">
        <w:rPr>
          <w:rFonts w:ascii="Century Gothic" w:hAnsi="Century Gothic"/>
        </w:rPr>
        <w:t xml:space="preserve"> finding themselves in the sunny </w:t>
      </w:r>
      <w:r w:rsidR="00B44968" w:rsidRPr="00D1341A">
        <w:rPr>
          <w:rFonts w:ascii="Century Gothic" w:hAnsi="Century Gothic"/>
        </w:rPr>
        <w:t>twin-island paradise</w:t>
      </w:r>
      <w:r w:rsidR="00BD4B00" w:rsidRPr="00D1341A">
        <w:rPr>
          <w:rFonts w:ascii="Century Gothic" w:hAnsi="Century Gothic"/>
        </w:rPr>
        <w:t>.</w:t>
      </w:r>
    </w:p>
    <w:p w14:paraId="6979A3F3" w14:textId="7831AD16" w:rsidR="00286872" w:rsidRPr="00D1341A" w:rsidRDefault="00BD4B00" w:rsidP="00D1341A">
      <w:pPr>
        <w:spacing w:line="360" w:lineRule="auto"/>
        <w:jc w:val="both"/>
        <w:rPr>
          <w:rFonts w:ascii="Century Gothic" w:hAnsi="Century Gothic"/>
        </w:rPr>
      </w:pPr>
      <w:r w:rsidRPr="00D1341A">
        <w:rPr>
          <w:rFonts w:ascii="Century Gothic" w:hAnsi="Century Gothic"/>
        </w:rPr>
        <w:t>On Sunday, t</w:t>
      </w:r>
      <w:r w:rsidR="00286872" w:rsidRPr="00D1341A">
        <w:rPr>
          <w:rFonts w:ascii="Century Gothic" w:hAnsi="Century Gothic"/>
        </w:rPr>
        <w:t xml:space="preserve">he </w:t>
      </w:r>
      <w:r w:rsidR="0078381E" w:rsidRPr="00D1341A">
        <w:rPr>
          <w:rFonts w:ascii="Century Gothic" w:hAnsi="Century Gothic"/>
        </w:rPr>
        <w:t xml:space="preserve">Canadian </w:t>
      </w:r>
      <w:r w:rsidR="00286872" w:rsidRPr="00D1341A">
        <w:rPr>
          <w:rFonts w:ascii="Century Gothic" w:hAnsi="Century Gothic"/>
        </w:rPr>
        <w:t>a</w:t>
      </w:r>
      <w:r w:rsidR="00F269C1" w:rsidRPr="00D1341A">
        <w:rPr>
          <w:rFonts w:ascii="Century Gothic" w:hAnsi="Century Gothic"/>
        </w:rPr>
        <w:t xml:space="preserve">irline resumed service to Antigua and Barbuda, for the first time </w:t>
      </w:r>
      <w:r w:rsidR="00931C06">
        <w:rPr>
          <w:rFonts w:ascii="Century Gothic" w:hAnsi="Century Gothic"/>
        </w:rPr>
        <w:t>following</w:t>
      </w:r>
      <w:r w:rsidR="00F269C1" w:rsidRPr="00D1341A">
        <w:rPr>
          <w:rFonts w:ascii="Century Gothic" w:hAnsi="Century Gothic"/>
        </w:rPr>
        <w:t xml:space="preserve"> </w:t>
      </w:r>
      <w:r w:rsidR="00931C06">
        <w:rPr>
          <w:rFonts w:ascii="Century Gothic" w:hAnsi="Century Gothic"/>
        </w:rPr>
        <w:t>over a year’s absence</w:t>
      </w:r>
      <w:r w:rsidR="00F269C1" w:rsidRPr="00D1341A">
        <w:rPr>
          <w:rFonts w:ascii="Century Gothic" w:hAnsi="Century Gothic"/>
        </w:rPr>
        <w:t>.</w:t>
      </w:r>
      <w:r w:rsidR="00286872" w:rsidRPr="00D1341A">
        <w:rPr>
          <w:rFonts w:ascii="Century Gothic" w:hAnsi="Century Gothic"/>
        </w:rPr>
        <w:t xml:space="preserve"> A symbolic water canon salute showered the </w:t>
      </w:r>
      <w:r w:rsidR="00944183" w:rsidRPr="00D1341A">
        <w:rPr>
          <w:rFonts w:ascii="Century Gothic" w:hAnsi="Century Gothic"/>
        </w:rPr>
        <w:t xml:space="preserve">WestJet </w:t>
      </w:r>
      <w:r w:rsidR="00286872" w:rsidRPr="00D1341A">
        <w:rPr>
          <w:rFonts w:ascii="Century Gothic" w:hAnsi="Century Gothic"/>
        </w:rPr>
        <w:t>air</w:t>
      </w:r>
      <w:r w:rsidR="00944183" w:rsidRPr="00D1341A">
        <w:rPr>
          <w:rFonts w:ascii="Century Gothic" w:hAnsi="Century Gothic"/>
        </w:rPr>
        <w:t>craft</w:t>
      </w:r>
      <w:r w:rsidR="00286872" w:rsidRPr="00D1341A">
        <w:rPr>
          <w:rFonts w:ascii="Century Gothic" w:hAnsi="Century Gothic"/>
        </w:rPr>
        <w:t xml:space="preserve"> on touchdown at the V.C. Bird International Airport. </w:t>
      </w:r>
    </w:p>
    <w:p w14:paraId="2D328A03" w14:textId="752F4346" w:rsidR="00286872" w:rsidRPr="00D1341A" w:rsidRDefault="00286872" w:rsidP="00D1341A">
      <w:pPr>
        <w:spacing w:line="360" w:lineRule="auto"/>
        <w:jc w:val="both"/>
        <w:rPr>
          <w:rFonts w:ascii="Century Gothic" w:hAnsi="Century Gothic"/>
        </w:rPr>
      </w:pPr>
      <w:r w:rsidRPr="00D1341A">
        <w:rPr>
          <w:rFonts w:ascii="Century Gothic" w:hAnsi="Century Gothic"/>
        </w:rPr>
        <w:t>Minister of Tourism and Investment</w:t>
      </w:r>
      <w:r w:rsidR="0045005B">
        <w:rPr>
          <w:rFonts w:ascii="Century Gothic" w:hAnsi="Century Gothic"/>
        </w:rPr>
        <w:t>,</w:t>
      </w:r>
      <w:r w:rsidR="0078381E" w:rsidRPr="00D1341A">
        <w:rPr>
          <w:rFonts w:ascii="Century Gothic" w:hAnsi="Century Gothic"/>
        </w:rPr>
        <w:t xml:space="preserve"> The</w:t>
      </w:r>
      <w:r w:rsidRPr="00D1341A">
        <w:rPr>
          <w:rFonts w:ascii="Century Gothic" w:hAnsi="Century Gothic"/>
        </w:rPr>
        <w:t xml:space="preserve"> Honourable Charles Fernandez, CEO of the Antigua and Barbuda Tourism Authority</w:t>
      </w:r>
      <w:r w:rsidR="0045005B">
        <w:rPr>
          <w:rFonts w:ascii="Century Gothic" w:hAnsi="Century Gothic"/>
        </w:rPr>
        <w:t>,</w:t>
      </w:r>
      <w:r w:rsidRPr="00D1341A">
        <w:rPr>
          <w:rFonts w:ascii="Century Gothic" w:hAnsi="Century Gothic"/>
        </w:rPr>
        <w:t xml:space="preserve"> Colin C. James, </w:t>
      </w:r>
      <w:r w:rsidR="00931C06">
        <w:rPr>
          <w:rFonts w:ascii="Century Gothic" w:hAnsi="Century Gothic"/>
        </w:rPr>
        <w:t xml:space="preserve">Director of Operations </w:t>
      </w:r>
      <w:r w:rsidRPr="00D1341A">
        <w:rPr>
          <w:rFonts w:ascii="Century Gothic" w:hAnsi="Century Gothic"/>
        </w:rPr>
        <w:t>at the Antigua and Barbuda Airport Authority</w:t>
      </w:r>
      <w:r w:rsidR="0045005B">
        <w:rPr>
          <w:rFonts w:ascii="Century Gothic" w:hAnsi="Century Gothic"/>
        </w:rPr>
        <w:t>,</w:t>
      </w:r>
      <w:r w:rsidRPr="00D1341A">
        <w:rPr>
          <w:rFonts w:ascii="Century Gothic" w:hAnsi="Century Gothic"/>
        </w:rPr>
        <w:t xml:space="preserve"> Joseph Samuel, </w:t>
      </w:r>
      <w:r w:rsidR="00BD4B00" w:rsidRPr="00D1341A">
        <w:rPr>
          <w:rFonts w:ascii="Century Gothic" w:hAnsi="Century Gothic"/>
        </w:rPr>
        <w:t>General Manager of Caribbean Airport Services</w:t>
      </w:r>
      <w:r w:rsidR="0045005B">
        <w:rPr>
          <w:rFonts w:ascii="Century Gothic" w:hAnsi="Century Gothic"/>
        </w:rPr>
        <w:t>,</w:t>
      </w:r>
      <w:r w:rsidR="00BD4B00" w:rsidRPr="00D1341A">
        <w:rPr>
          <w:rFonts w:ascii="Century Gothic" w:hAnsi="Century Gothic"/>
        </w:rPr>
        <w:t xml:space="preserve"> Craig Richards,</w:t>
      </w:r>
      <w:r w:rsidRPr="00D1341A">
        <w:rPr>
          <w:rFonts w:ascii="Century Gothic" w:hAnsi="Century Gothic"/>
        </w:rPr>
        <w:t xml:space="preserve"> alongside other tourism stakeholders were </w:t>
      </w:r>
      <w:r w:rsidR="0078381E" w:rsidRPr="00D1341A">
        <w:rPr>
          <w:rFonts w:ascii="Century Gothic" w:hAnsi="Century Gothic"/>
        </w:rPr>
        <w:t xml:space="preserve">present </w:t>
      </w:r>
      <w:r w:rsidRPr="00D1341A">
        <w:rPr>
          <w:rFonts w:ascii="Century Gothic" w:hAnsi="Century Gothic"/>
        </w:rPr>
        <w:t xml:space="preserve">to officially welcome back the carrier and to greet </w:t>
      </w:r>
      <w:r w:rsidR="00BD4B00" w:rsidRPr="00D1341A">
        <w:rPr>
          <w:rFonts w:ascii="Century Gothic" w:hAnsi="Century Gothic"/>
        </w:rPr>
        <w:t>arriving</w:t>
      </w:r>
      <w:r w:rsidRPr="00D1341A">
        <w:rPr>
          <w:rFonts w:ascii="Century Gothic" w:hAnsi="Century Gothic"/>
        </w:rPr>
        <w:t xml:space="preserve"> passengers</w:t>
      </w:r>
      <w:r w:rsidR="0045005B" w:rsidRPr="00D1341A">
        <w:rPr>
          <w:rFonts w:ascii="Century Gothic" w:hAnsi="Century Gothic"/>
        </w:rPr>
        <w:t xml:space="preserve">. </w:t>
      </w:r>
    </w:p>
    <w:p w14:paraId="1CDD348D" w14:textId="14276BD3" w:rsidR="0078381E" w:rsidRPr="00D1341A" w:rsidRDefault="0078381E" w:rsidP="00D1341A">
      <w:pPr>
        <w:spacing w:line="360" w:lineRule="auto"/>
        <w:jc w:val="both"/>
        <w:rPr>
          <w:rFonts w:ascii="Century Gothic" w:hAnsi="Century Gothic"/>
        </w:rPr>
      </w:pPr>
      <w:r w:rsidRPr="00D1341A">
        <w:rPr>
          <w:rFonts w:ascii="Century Gothic" w:hAnsi="Century Gothic"/>
        </w:rPr>
        <w:t xml:space="preserve">The </w:t>
      </w:r>
      <w:r w:rsidR="0045005B">
        <w:rPr>
          <w:rFonts w:ascii="Century Gothic" w:hAnsi="Century Gothic"/>
        </w:rPr>
        <w:t>T</w:t>
      </w:r>
      <w:r w:rsidRPr="00D1341A">
        <w:rPr>
          <w:rFonts w:ascii="Century Gothic" w:hAnsi="Century Gothic"/>
        </w:rPr>
        <w:t xml:space="preserve">ourism </w:t>
      </w:r>
      <w:r w:rsidR="0045005B">
        <w:rPr>
          <w:rFonts w:ascii="Century Gothic" w:hAnsi="Century Gothic"/>
        </w:rPr>
        <w:t>M</w:t>
      </w:r>
      <w:r w:rsidRPr="00D1341A">
        <w:rPr>
          <w:rFonts w:ascii="Century Gothic" w:hAnsi="Century Gothic"/>
        </w:rPr>
        <w:t>inister</w:t>
      </w:r>
      <w:r w:rsidR="00BD4B00" w:rsidRPr="00D1341A">
        <w:rPr>
          <w:rFonts w:ascii="Century Gothic" w:hAnsi="Century Gothic"/>
        </w:rPr>
        <w:t xml:space="preserve"> </w:t>
      </w:r>
      <w:r w:rsidR="00050DA1">
        <w:rPr>
          <w:rFonts w:ascii="Century Gothic" w:hAnsi="Century Gothic"/>
        </w:rPr>
        <w:t xml:space="preserve">called </w:t>
      </w:r>
      <w:r w:rsidR="00BD4B00" w:rsidRPr="00D1341A">
        <w:rPr>
          <w:rFonts w:ascii="Century Gothic" w:hAnsi="Century Gothic"/>
        </w:rPr>
        <w:t xml:space="preserve">the airline’s </w:t>
      </w:r>
      <w:r w:rsidR="00944183" w:rsidRPr="00D1341A">
        <w:rPr>
          <w:rFonts w:ascii="Century Gothic" w:hAnsi="Century Gothic"/>
        </w:rPr>
        <w:t>arrival</w:t>
      </w:r>
      <w:r w:rsidR="00BD4B00" w:rsidRPr="00D1341A">
        <w:rPr>
          <w:rFonts w:ascii="Century Gothic" w:hAnsi="Century Gothic"/>
        </w:rPr>
        <w:t xml:space="preserve"> great news</w:t>
      </w:r>
      <w:r w:rsidR="00050DA1">
        <w:rPr>
          <w:rFonts w:ascii="Century Gothic" w:hAnsi="Century Gothic"/>
        </w:rPr>
        <w:t>,</w:t>
      </w:r>
      <w:r w:rsidR="00BD4B00" w:rsidRPr="00D1341A">
        <w:rPr>
          <w:rFonts w:ascii="Century Gothic" w:hAnsi="Century Gothic"/>
        </w:rPr>
        <w:t xml:space="preserve"> as Canada is a key source market for the country. </w:t>
      </w:r>
      <w:r w:rsidRPr="00D1341A">
        <w:rPr>
          <w:rFonts w:ascii="Century Gothic" w:hAnsi="Century Gothic"/>
        </w:rPr>
        <w:t>“Heading into the winter season, our tourism forecast is extremely positive</w:t>
      </w:r>
      <w:r w:rsidR="00944183" w:rsidRPr="00D1341A">
        <w:rPr>
          <w:rFonts w:ascii="Century Gothic" w:hAnsi="Century Gothic"/>
        </w:rPr>
        <w:t xml:space="preserve"> as </w:t>
      </w:r>
      <w:r w:rsidR="006A0FB4">
        <w:rPr>
          <w:rFonts w:ascii="Century Gothic" w:hAnsi="Century Gothic"/>
        </w:rPr>
        <w:t xml:space="preserve">we see </w:t>
      </w:r>
      <w:r w:rsidR="00944183" w:rsidRPr="00D1341A">
        <w:rPr>
          <w:rFonts w:ascii="Century Gothic" w:hAnsi="Century Gothic"/>
        </w:rPr>
        <w:t>consumer</w:t>
      </w:r>
      <w:r w:rsidR="006A0FB4">
        <w:rPr>
          <w:rFonts w:ascii="Century Gothic" w:hAnsi="Century Gothic"/>
        </w:rPr>
        <w:t xml:space="preserve"> travel confidence grow</w:t>
      </w:r>
      <w:r w:rsidR="00944183" w:rsidRPr="00D1341A">
        <w:rPr>
          <w:rFonts w:ascii="Century Gothic" w:hAnsi="Century Gothic"/>
        </w:rPr>
        <w:t xml:space="preserve"> and demand for the destination increase</w:t>
      </w:r>
      <w:r w:rsidRPr="00D1341A">
        <w:rPr>
          <w:rFonts w:ascii="Century Gothic" w:hAnsi="Century Gothic"/>
        </w:rPr>
        <w:t xml:space="preserve">. Having WestJet back, is a tremendous boost for </w:t>
      </w:r>
      <w:r w:rsidR="00944183" w:rsidRPr="00D1341A">
        <w:rPr>
          <w:rFonts w:ascii="Century Gothic" w:hAnsi="Century Gothic"/>
        </w:rPr>
        <w:t>us</w:t>
      </w:r>
      <w:r w:rsidRPr="00D1341A">
        <w:rPr>
          <w:rFonts w:ascii="Century Gothic" w:hAnsi="Century Gothic"/>
        </w:rPr>
        <w:t xml:space="preserve">, and we are excited by </w:t>
      </w:r>
      <w:r w:rsidR="00050DA1">
        <w:rPr>
          <w:rFonts w:ascii="Century Gothic" w:hAnsi="Century Gothic"/>
        </w:rPr>
        <w:t>the</w:t>
      </w:r>
      <w:r w:rsidRPr="00D1341A">
        <w:rPr>
          <w:rFonts w:ascii="Century Gothic" w:hAnsi="Century Gothic"/>
        </w:rPr>
        <w:t xml:space="preserve"> return.”</w:t>
      </w:r>
    </w:p>
    <w:p w14:paraId="48D7D0FA" w14:textId="62C57680" w:rsidR="00286872" w:rsidRPr="00D1341A" w:rsidRDefault="0078381E" w:rsidP="00D1341A">
      <w:pPr>
        <w:spacing w:line="360" w:lineRule="auto"/>
        <w:jc w:val="both"/>
        <w:rPr>
          <w:rFonts w:ascii="Century Gothic" w:hAnsi="Century Gothic"/>
        </w:rPr>
      </w:pPr>
      <w:r w:rsidRPr="00D1341A">
        <w:rPr>
          <w:rFonts w:ascii="Century Gothic" w:hAnsi="Century Gothic"/>
        </w:rPr>
        <w:t>He continued, “Within the last twenty months</w:t>
      </w:r>
      <w:r w:rsidR="00944183" w:rsidRPr="00D1341A">
        <w:rPr>
          <w:rFonts w:ascii="Century Gothic" w:hAnsi="Century Gothic"/>
        </w:rPr>
        <w:t xml:space="preserve"> </w:t>
      </w:r>
      <w:r w:rsidRPr="00D1341A">
        <w:rPr>
          <w:rFonts w:ascii="Century Gothic" w:hAnsi="Century Gothic"/>
        </w:rPr>
        <w:t xml:space="preserve">we have </w:t>
      </w:r>
      <w:r w:rsidR="00944183" w:rsidRPr="00D1341A">
        <w:rPr>
          <w:rFonts w:ascii="Century Gothic" w:hAnsi="Century Gothic"/>
        </w:rPr>
        <w:t xml:space="preserve">put in </w:t>
      </w:r>
      <w:r w:rsidRPr="00D1341A">
        <w:rPr>
          <w:rFonts w:ascii="Century Gothic" w:hAnsi="Century Gothic"/>
        </w:rPr>
        <w:t xml:space="preserve">place a number of measures to ensure </w:t>
      </w:r>
      <w:r w:rsidR="00944183" w:rsidRPr="00D1341A">
        <w:rPr>
          <w:rFonts w:ascii="Century Gothic" w:hAnsi="Century Gothic"/>
        </w:rPr>
        <w:t xml:space="preserve">all </w:t>
      </w:r>
      <w:r w:rsidRPr="00D1341A">
        <w:rPr>
          <w:rFonts w:ascii="Century Gothic" w:hAnsi="Century Gothic"/>
        </w:rPr>
        <w:t>our visitors have a #sunseasafe vacation in Antigua and Barbuda.”</w:t>
      </w:r>
    </w:p>
    <w:p w14:paraId="6D40E891" w14:textId="75490A03" w:rsidR="00944183" w:rsidRPr="00D1341A" w:rsidRDefault="00944183" w:rsidP="00D1341A">
      <w:pPr>
        <w:spacing w:line="360" w:lineRule="auto"/>
        <w:jc w:val="both"/>
        <w:rPr>
          <w:rFonts w:ascii="Century Gothic" w:hAnsi="Century Gothic"/>
        </w:rPr>
      </w:pPr>
      <w:r w:rsidRPr="00D1341A">
        <w:rPr>
          <w:rFonts w:ascii="Century Gothic" w:hAnsi="Century Gothic"/>
        </w:rPr>
        <w:t>Antigua and Barbuda’s latest travel advisory issued on November 18</w:t>
      </w:r>
      <w:r w:rsidR="006A0FB4">
        <w:rPr>
          <w:rFonts w:ascii="Century Gothic" w:hAnsi="Century Gothic"/>
        </w:rPr>
        <w:t>,</w:t>
      </w:r>
      <w:r w:rsidRPr="00D1341A">
        <w:rPr>
          <w:rFonts w:ascii="Century Gothic" w:hAnsi="Century Gothic"/>
        </w:rPr>
        <w:t xml:space="preserve"> now allows </w:t>
      </w:r>
      <w:r w:rsidR="006A0FB4">
        <w:rPr>
          <w:rFonts w:ascii="Century Gothic" w:hAnsi="Century Gothic"/>
        </w:rPr>
        <w:t>f</w:t>
      </w:r>
      <w:r w:rsidRPr="00D1341A">
        <w:rPr>
          <w:rFonts w:ascii="Century Gothic" w:hAnsi="Century Gothic"/>
        </w:rPr>
        <w:t xml:space="preserve">ully vaccinated arriving passengers the option of presenting a RT PCR test negative result of four (4) days or fewer from date of testing, OR an approved Rapid Antigen test negative result of (3) or fewer days from date of testing to be permitted entry into Antigua and Barbuda. The list of approved Rapid Antigen tests is provided on the official tourism website: </w:t>
      </w:r>
      <w:hyperlink r:id="rId9" w:history="1">
        <w:r w:rsidRPr="00D1341A">
          <w:rPr>
            <w:rStyle w:val="Hyperlink"/>
            <w:rFonts w:ascii="Century Gothic" w:hAnsi="Century Gothic"/>
          </w:rPr>
          <w:t>www.visitantiguabarbuda.com</w:t>
        </w:r>
      </w:hyperlink>
      <w:r w:rsidRPr="00D1341A">
        <w:rPr>
          <w:rFonts w:ascii="Century Gothic" w:hAnsi="Century Gothic"/>
        </w:rPr>
        <w:t xml:space="preserve"> </w:t>
      </w:r>
    </w:p>
    <w:p w14:paraId="27EA77BD" w14:textId="66445823" w:rsidR="00286872" w:rsidRPr="00D1341A" w:rsidRDefault="00286872" w:rsidP="00D1341A">
      <w:pPr>
        <w:spacing w:line="360" w:lineRule="auto"/>
        <w:jc w:val="both"/>
        <w:rPr>
          <w:rFonts w:ascii="Century Gothic" w:hAnsi="Century Gothic"/>
        </w:rPr>
      </w:pPr>
      <w:r w:rsidRPr="00D1341A">
        <w:rPr>
          <w:rFonts w:ascii="Century Gothic" w:hAnsi="Century Gothic"/>
        </w:rPr>
        <w:t xml:space="preserve">WestJet will continue a weekly Sunday service to Antigua’s V.C. Bird International Airport until </w:t>
      </w:r>
      <w:r w:rsidR="0078381E" w:rsidRPr="00D1341A">
        <w:rPr>
          <w:rFonts w:ascii="Century Gothic" w:hAnsi="Century Gothic"/>
        </w:rPr>
        <w:t>next month</w:t>
      </w:r>
      <w:r w:rsidRPr="00D1341A">
        <w:rPr>
          <w:rFonts w:ascii="Century Gothic" w:hAnsi="Century Gothic"/>
        </w:rPr>
        <w:t xml:space="preserve"> when the service will be increased to twice a week. </w:t>
      </w:r>
    </w:p>
    <w:p w14:paraId="111CD20F" w14:textId="12739733" w:rsidR="00050DA1" w:rsidRDefault="00286872" w:rsidP="00050DA1">
      <w:pPr>
        <w:spacing w:line="360" w:lineRule="auto"/>
        <w:jc w:val="both"/>
        <w:rPr>
          <w:rFonts w:ascii="Century Gothic" w:hAnsi="Century Gothic"/>
        </w:rPr>
      </w:pPr>
      <w:r w:rsidRPr="00D1341A">
        <w:rPr>
          <w:rFonts w:ascii="Century Gothic" w:hAnsi="Century Gothic"/>
        </w:rPr>
        <w:t xml:space="preserve">A total of 94 passengers </w:t>
      </w:r>
      <w:r w:rsidR="00FA5F74">
        <w:rPr>
          <w:rFonts w:ascii="Century Gothic" w:hAnsi="Century Gothic"/>
        </w:rPr>
        <w:t>arrived on</w:t>
      </w:r>
      <w:r w:rsidRPr="00D1341A">
        <w:rPr>
          <w:rFonts w:ascii="Century Gothic" w:hAnsi="Century Gothic"/>
        </w:rPr>
        <w:t xml:space="preserve"> </w:t>
      </w:r>
      <w:r w:rsidR="00944183" w:rsidRPr="00D1341A">
        <w:rPr>
          <w:rFonts w:ascii="Century Gothic" w:hAnsi="Century Gothic"/>
        </w:rPr>
        <w:t xml:space="preserve">Sunday’s </w:t>
      </w:r>
      <w:r w:rsidRPr="00D1341A">
        <w:rPr>
          <w:rFonts w:ascii="Century Gothic" w:hAnsi="Century Gothic"/>
        </w:rPr>
        <w:t>flight.</w:t>
      </w:r>
    </w:p>
    <w:p w14:paraId="3DB35C93" w14:textId="19B3355C" w:rsidR="0078381E" w:rsidRDefault="0078381E" w:rsidP="00050DA1">
      <w:pPr>
        <w:spacing w:line="360" w:lineRule="auto"/>
        <w:jc w:val="center"/>
        <w:rPr>
          <w:rFonts w:ascii="Century Gothic" w:hAnsi="Century Gothic"/>
        </w:rPr>
      </w:pPr>
      <w:r w:rsidRPr="00D1341A">
        <w:rPr>
          <w:rFonts w:ascii="Century Gothic" w:hAnsi="Century Gothic"/>
        </w:rPr>
        <w:t>###</w:t>
      </w:r>
    </w:p>
    <w:p w14:paraId="71B3D4A3" w14:textId="1AF16A74" w:rsidR="006A0FB4" w:rsidRDefault="006A0FB4" w:rsidP="006A0FB4">
      <w:pPr>
        <w:spacing w:line="360" w:lineRule="auto"/>
        <w:jc w:val="center"/>
        <w:rPr>
          <w:rFonts w:ascii="Century Gothic" w:hAnsi="Century Gothic"/>
        </w:rPr>
      </w:pPr>
    </w:p>
    <w:p w14:paraId="6468E0CB" w14:textId="77777777" w:rsidR="006A0FB4" w:rsidRPr="006A0FB4" w:rsidRDefault="006A0FB4" w:rsidP="006A0FB4">
      <w:pPr>
        <w:jc w:val="both"/>
        <w:rPr>
          <w:rFonts w:ascii="Century Gothic" w:hAnsi="Century Gothic" w:cstheme="minorHAnsi"/>
          <w:b/>
          <w:bCs/>
          <w:lang w:val="en-GB"/>
        </w:rPr>
      </w:pPr>
      <w:r w:rsidRPr="006A0FB4">
        <w:rPr>
          <w:rFonts w:ascii="Century Gothic" w:hAnsi="Century Gothic" w:cstheme="minorHAnsi"/>
          <w:b/>
          <w:bCs/>
          <w:lang w:val="en-GB"/>
        </w:rPr>
        <w:lastRenderedPageBreak/>
        <w:t>About Antigua &amp; Barbuda:</w:t>
      </w:r>
    </w:p>
    <w:p w14:paraId="2684BB9E" w14:textId="49036052" w:rsidR="006A0FB4" w:rsidRPr="006A0FB4" w:rsidRDefault="006A0FB4" w:rsidP="006A0FB4">
      <w:pPr>
        <w:jc w:val="both"/>
        <w:rPr>
          <w:rFonts w:ascii="Century Gothic" w:hAnsi="Century Gothic" w:cstheme="minorHAnsi"/>
          <w:color w:val="0563C1"/>
          <w:u w:val="single"/>
          <w:lang w:val="en-GB"/>
        </w:rPr>
      </w:pPr>
      <w:r w:rsidRPr="006A0FB4">
        <w:rPr>
          <w:rFonts w:ascii="Century Gothic" w:hAnsi="Century Gothic" w:cstheme="minorHAnsi"/>
          <w:lang w:val="en-GB"/>
        </w:rPr>
        <w:t>The 365 white and pink sand beaches of Antigua &amp; Barbuda, one for every day of the year, are just the beginning of the treasures that await visitors.</w:t>
      </w:r>
      <w:r>
        <w:rPr>
          <w:rFonts w:ascii="Century Gothic" w:hAnsi="Century Gothic" w:cstheme="minorHAnsi"/>
          <w:lang w:val="en-GB"/>
        </w:rPr>
        <w:t xml:space="preserve"> </w:t>
      </w:r>
      <w:r w:rsidRPr="006A0FB4">
        <w:rPr>
          <w:rFonts w:ascii="Century Gothic" w:hAnsi="Century Gothic" w:cstheme="minorHAnsi"/>
          <w:lang w:val="en-GB"/>
        </w:rPr>
        <w:t xml:space="preserve">Antigua’s rich history and spectacular topography provide a variety of popular sightseeing opportunities. Nelson’s Dockyard, the only remaining example of a Georgian fort commissioned by the British in 1755, is perhaps the most renowned landmark. Betty’s Hope, built in 1674, is the site of one of the first full-scale sugar plantations on Antigua, and offers a chance to step back into time by visiting the restored mills. Another unique attraction is Devil’s Bridge, located at the eastern tip of the island in Indian Town National Park, where Atlantic breakers have carved out a natural limestone arch. Antigua boasts a varied tourism calendar including events such as the World Class Antigua Sailing Week, Classic Yacht Regatta, Antigua Sports Fishing and also the annual Carnival; known as the Caribbean’s Greatest Summer Festival. Island accommodation ranges from luxury resorts and all-inclusive hotels to smaller more intimate boutique guesthouses and cottages. For information about Antigua &amp; Barbuda visit </w:t>
      </w:r>
      <w:hyperlink r:id="rId10" w:history="1">
        <w:r w:rsidRPr="006A0FB4">
          <w:rPr>
            <w:rFonts w:ascii="Century Gothic" w:hAnsi="Century Gothic" w:cstheme="minorHAnsi"/>
            <w:color w:val="0563C1"/>
            <w:u w:val="single"/>
            <w:lang w:val="en-GB"/>
          </w:rPr>
          <w:t>www.visitantiguabarbuda.com</w:t>
        </w:r>
      </w:hyperlink>
    </w:p>
    <w:p w14:paraId="4D1E5724" w14:textId="77777777" w:rsidR="006A0FB4" w:rsidRPr="006A0FB4" w:rsidRDefault="006A0FB4" w:rsidP="006A0FB4">
      <w:pPr>
        <w:jc w:val="both"/>
        <w:rPr>
          <w:rFonts w:ascii="Century Gothic" w:hAnsi="Century Gothic" w:cstheme="minorHAnsi"/>
          <w:color w:val="0563C1"/>
          <w:u w:val="single"/>
          <w:lang w:val="en-GB"/>
        </w:rPr>
      </w:pPr>
    </w:p>
    <w:p w14:paraId="2001E981" w14:textId="77777777" w:rsidR="006A0FB4" w:rsidRPr="006A0FB4" w:rsidRDefault="006A0FB4" w:rsidP="006A0FB4">
      <w:pPr>
        <w:shd w:val="clear" w:color="auto" w:fill="FFFFFF"/>
        <w:spacing w:after="0" w:line="235" w:lineRule="atLeast"/>
        <w:rPr>
          <w:rFonts w:ascii="Century Gothic" w:eastAsia="Times New Roman" w:hAnsi="Century Gothic" w:cs="Calibri"/>
          <w:color w:val="000000"/>
        </w:rPr>
      </w:pPr>
      <w:r w:rsidRPr="006A0FB4">
        <w:rPr>
          <w:rFonts w:ascii="Century Gothic" w:eastAsia="Times New Roman" w:hAnsi="Century Gothic" w:cs="Arial"/>
          <w:b/>
          <w:bCs/>
          <w:color w:val="000000"/>
          <w:bdr w:val="none" w:sz="0" w:space="0" w:color="auto" w:frame="1"/>
        </w:rPr>
        <w:t>For Antigua and Barbuda media enquiries, please contact:</w:t>
      </w:r>
    </w:p>
    <w:p w14:paraId="0467C326" w14:textId="77777777" w:rsidR="006A0FB4" w:rsidRPr="006A0FB4" w:rsidRDefault="006A0FB4" w:rsidP="006A0FB4">
      <w:pPr>
        <w:shd w:val="clear" w:color="auto" w:fill="FFFFFF"/>
        <w:spacing w:after="0" w:line="242" w:lineRule="atLeast"/>
        <w:rPr>
          <w:rFonts w:ascii="Century Gothic" w:eastAsia="Times New Roman" w:hAnsi="Century Gothic" w:cs="Calibri"/>
          <w:color w:val="000000"/>
        </w:rPr>
      </w:pPr>
      <w:r w:rsidRPr="006A0FB4">
        <w:rPr>
          <w:rFonts w:ascii="Century Gothic" w:eastAsia="Times New Roman" w:hAnsi="Century Gothic" w:cs="Arial"/>
          <w:color w:val="000000"/>
          <w:bdr w:val="none" w:sz="0" w:space="0" w:color="auto" w:frame="1"/>
          <w:shd w:val="clear" w:color="auto" w:fill="FFFFFF"/>
        </w:rPr>
        <w:t>Maria Blackman</w:t>
      </w:r>
      <w:r w:rsidRPr="006A0FB4">
        <w:rPr>
          <w:rFonts w:ascii="Century Gothic" w:eastAsia="Times New Roman" w:hAnsi="Century Gothic" w:cs="Arial"/>
          <w:color w:val="000000"/>
          <w:bdr w:val="none" w:sz="0" w:space="0" w:color="auto" w:frame="1"/>
          <w:shd w:val="clear" w:color="auto" w:fill="FFFFFF"/>
        </w:rPr>
        <w:br/>
        <w:t>Antigua and Barbuda Tourism Authority </w:t>
      </w:r>
    </w:p>
    <w:p w14:paraId="1BB62EA5" w14:textId="77777777" w:rsidR="006A0FB4" w:rsidRPr="006A0FB4" w:rsidRDefault="006A0FB4" w:rsidP="006A0FB4">
      <w:pPr>
        <w:shd w:val="clear" w:color="auto" w:fill="FFFFFF"/>
        <w:spacing w:after="0" w:line="242" w:lineRule="atLeast"/>
        <w:rPr>
          <w:rFonts w:ascii="Century Gothic" w:eastAsia="Times New Roman" w:hAnsi="Century Gothic" w:cs="Calibri"/>
          <w:color w:val="000000"/>
        </w:rPr>
      </w:pPr>
      <w:r w:rsidRPr="006A0FB4">
        <w:rPr>
          <w:rFonts w:ascii="Century Gothic" w:eastAsia="Times New Roman" w:hAnsi="Century Gothic" w:cs="Arial"/>
          <w:color w:val="000000"/>
          <w:bdr w:val="none" w:sz="0" w:space="0" w:color="auto" w:frame="1"/>
          <w:shd w:val="clear" w:color="auto" w:fill="FFFFFF"/>
        </w:rPr>
        <w:t>T: 1 (268) 562 7600/464-7601</w:t>
      </w:r>
      <w:r w:rsidRPr="006A0FB4">
        <w:rPr>
          <w:rFonts w:ascii="Century Gothic" w:eastAsia="Times New Roman" w:hAnsi="Century Gothic" w:cs="Arial"/>
          <w:color w:val="000000"/>
          <w:bdr w:val="none" w:sz="0" w:space="0" w:color="auto" w:frame="1"/>
          <w:shd w:val="clear" w:color="auto" w:fill="FFFFFF"/>
        </w:rPr>
        <w:br/>
        <w:t>E: </w:t>
      </w:r>
      <w:hyperlink r:id="rId11" w:history="1">
        <w:r w:rsidRPr="006A0FB4">
          <w:rPr>
            <w:rFonts w:ascii="Century Gothic" w:eastAsia="Times New Roman" w:hAnsi="Century Gothic" w:cs="Arial"/>
            <w:color w:val="0000FF"/>
            <w:u w:val="single"/>
            <w:bdr w:val="none" w:sz="0" w:space="0" w:color="auto" w:frame="1"/>
            <w:shd w:val="clear" w:color="auto" w:fill="FFFFFF"/>
          </w:rPr>
          <w:t>maria.blackman@visitaandb.com</w:t>
        </w:r>
      </w:hyperlink>
      <w:r w:rsidRPr="006A0FB4">
        <w:rPr>
          <w:rFonts w:ascii="Century Gothic" w:eastAsia="Times New Roman" w:hAnsi="Century Gothic" w:cs="Arial"/>
          <w:color w:val="000000"/>
          <w:bdr w:val="none" w:sz="0" w:space="0" w:color="auto" w:frame="1"/>
          <w:shd w:val="clear" w:color="auto" w:fill="FFFFFF"/>
        </w:rPr>
        <w:t> </w:t>
      </w:r>
    </w:p>
    <w:p w14:paraId="37283F5E" w14:textId="77777777" w:rsidR="006A0FB4" w:rsidRPr="006A0FB4" w:rsidRDefault="006A0FB4" w:rsidP="006A0FB4">
      <w:pPr>
        <w:jc w:val="both"/>
        <w:rPr>
          <w:rFonts w:ascii="Century Gothic" w:hAnsi="Century Gothic" w:cstheme="minorHAnsi"/>
          <w:lang w:val="en-GB"/>
        </w:rPr>
      </w:pPr>
    </w:p>
    <w:p w14:paraId="3A8D93B9" w14:textId="77777777" w:rsidR="006A0FB4" w:rsidRPr="00D1341A" w:rsidRDefault="006A0FB4" w:rsidP="006A0FB4">
      <w:pPr>
        <w:spacing w:line="360" w:lineRule="auto"/>
        <w:rPr>
          <w:rFonts w:ascii="Century Gothic" w:hAnsi="Century Gothic"/>
        </w:rPr>
      </w:pPr>
    </w:p>
    <w:p w14:paraId="66880163" w14:textId="0AAA22D6" w:rsidR="0078381E" w:rsidRDefault="0078381E" w:rsidP="00BD4B00">
      <w:pPr>
        <w:jc w:val="both"/>
        <w:rPr>
          <w:rFonts w:ascii="Century Gothic" w:hAnsi="Century Gothic"/>
          <w:sz w:val="24"/>
          <w:szCs w:val="24"/>
        </w:rPr>
      </w:pPr>
    </w:p>
    <w:p w14:paraId="3C07267D" w14:textId="72C95A27" w:rsidR="0078381E" w:rsidRPr="00BD4B00" w:rsidRDefault="0078381E" w:rsidP="00BD4B00">
      <w:pPr>
        <w:jc w:val="both"/>
        <w:rPr>
          <w:rFonts w:ascii="Century Gothic" w:hAnsi="Century Gothic"/>
          <w:sz w:val="24"/>
          <w:szCs w:val="24"/>
        </w:rPr>
      </w:pPr>
    </w:p>
    <w:p w14:paraId="587E8673" w14:textId="77777777" w:rsidR="00F269C1" w:rsidRPr="00BD4B00" w:rsidRDefault="00F269C1" w:rsidP="00BD4B00">
      <w:pPr>
        <w:jc w:val="both"/>
        <w:rPr>
          <w:rFonts w:ascii="Century Gothic" w:hAnsi="Century Gothic"/>
          <w:sz w:val="24"/>
          <w:szCs w:val="24"/>
        </w:rPr>
      </w:pPr>
    </w:p>
    <w:sectPr w:rsidR="00F269C1" w:rsidRPr="00BD4B00">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6AA2" w14:textId="77777777" w:rsidR="0092400D" w:rsidRDefault="0092400D" w:rsidP="006A0FB4">
      <w:pPr>
        <w:spacing w:after="0" w:line="240" w:lineRule="auto"/>
      </w:pPr>
      <w:r>
        <w:separator/>
      </w:r>
    </w:p>
  </w:endnote>
  <w:endnote w:type="continuationSeparator" w:id="0">
    <w:p w14:paraId="726C4F0D" w14:textId="77777777" w:rsidR="0092400D" w:rsidRDefault="0092400D" w:rsidP="006A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4B33" w14:textId="116D315B" w:rsidR="006A0FB4" w:rsidRPr="004A38A1" w:rsidRDefault="006A0FB4" w:rsidP="006A0FB4">
    <w:pPr>
      <w:pStyle w:val="msoaddress"/>
      <w:widowControl w:val="0"/>
      <w:jc w:val="center"/>
      <w:rPr>
        <w:rFonts w:ascii="Gill Sans MT" w:hAnsi="Gill Sans MT"/>
        <w:sz w:val="18"/>
        <w:szCs w:val="18"/>
      </w:rPr>
    </w:pP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w:t>
    </w:r>
  </w:p>
  <w:p w14:paraId="706297F9" w14:textId="7D85814B" w:rsidR="006A0FB4" w:rsidRPr="00D316ED" w:rsidRDefault="006A0FB4" w:rsidP="006A0FB4">
    <w:pPr>
      <w:pStyle w:val="msoaddress"/>
      <w:widowControl w:val="0"/>
      <w:jc w:val="center"/>
    </w:pPr>
    <w:r w:rsidRPr="004A38A1">
      <w:rPr>
        <w:rFonts w:ascii="Gill Sans MT" w:hAnsi="Gill Sans MT"/>
        <w:sz w:val="18"/>
        <w:szCs w:val="18"/>
        <w:lang w:val="fr-FR"/>
      </w:rPr>
      <w:t xml:space="preserve">Phone: 268 562 7600 </w:t>
    </w:r>
    <w:r w:rsidRPr="004A38A1">
      <w:rPr>
        <w:rFonts w:ascii="Gill Sans MT" w:hAnsi="Gill Sans MT"/>
        <w:sz w:val="18"/>
        <w:szCs w:val="18"/>
      </w:rPr>
      <w:sym w:font="Wingdings 2" w:char="F097"/>
    </w:r>
    <w:r w:rsidRPr="004A38A1">
      <w:rPr>
        <w:rFonts w:ascii="Gill Sans MT" w:hAnsi="Gill Sans MT"/>
        <w:sz w:val="18"/>
        <w:szCs w:val="18"/>
        <w:lang w:val="fr-FR"/>
      </w:rPr>
      <w:t xml:space="preserve"> Fax: 268 562 7601 </w:t>
    </w:r>
    <w:r w:rsidRPr="004A38A1">
      <w:rPr>
        <w:rFonts w:ascii="Gill Sans MT" w:hAnsi="Gill Sans MT"/>
        <w:sz w:val="18"/>
        <w:szCs w:val="18"/>
      </w:rPr>
      <w:sym w:font="Wingdings 2" w:char="F097"/>
    </w:r>
    <w:r>
      <w:rPr>
        <w:rFonts w:ascii="Gill Sans MT" w:hAnsi="Gill Sans MT"/>
        <w:sz w:val="18"/>
        <w:szCs w:val="18"/>
        <w:lang w:val="fr-FR"/>
      </w:rPr>
      <w:t xml:space="preserve"> E-mail: maria.blackman</w:t>
    </w:r>
    <w:r w:rsidRPr="004A38A1">
      <w:rPr>
        <w:rFonts w:ascii="Gill Sans MT" w:hAnsi="Gill Sans MT"/>
        <w:sz w:val="18"/>
        <w:szCs w:val="18"/>
        <w:lang w:val="fr-FR"/>
      </w:rPr>
      <w:t>@</w:t>
    </w:r>
    <w:r>
      <w:rPr>
        <w:rFonts w:ascii="Gill Sans MT" w:hAnsi="Gill Sans MT"/>
        <w:sz w:val="18"/>
        <w:szCs w:val="18"/>
        <w:lang w:val="fr-FR"/>
      </w:rPr>
      <w:t>visitaandb</w:t>
    </w:r>
    <w:r w:rsidRPr="004A38A1">
      <w:rPr>
        <w:rFonts w:ascii="Gill Sans MT" w:hAnsi="Gill Sans MT"/>
        <w:sz w:val="18"/>
        <w:szCs w:val="18"/>
        <w:lang w:val="fr-FR"/>
      </w:rPr>
      <w:t>.com</w:t>
    </w:r>
  </w:p>
  <w:p w14:paraId="207C1BEA" w14:textId="77777777" w:rsidR="006A0FB4" w:rsidRDefault="006A0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6A67" w14:textId="77777777" w:rsidR="0092400D" w:rsidRDefault="0092400D" w:rsidP="006A0FB4">
      <w:pPr>
        <w:spacing w:after="0" w:line="240" w:lineRule="auto"/>
      </w:pPr>
      <w:r>
        <w:separator/>
      </w:r>
    </w:p>
  </w:footnote>
  <w:footnote w:type="continuationSeparator" w:id="0">
    <w:p w14:paraId="2F9F81FD" w14:textId="77777777" w:rsidR="0092400D" w:rsidRDefault="0092400D" w:rsidP="006A0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C1"/>
    <w:rsid w:val="00050DA1"/>
    <w:rsid w:val="00286872"/>
    <w:rsid w:val="0045005B"/>
    <w:rsid w:val="00590EDE"/>
    <w:rsid w:val="006A0FB4"/>
    <w:rsid w:val="0078381E"/>
    <w:rsid w:val="0092400D"/>
    <w:rsid w:val="00930B64"/>
    <w:rsid w:val="00931C06"/>
    <w:rsid w:val="00944183"/>
    <w:rsid w:val="00A74FCA"/>
    <w:rsid w:val="00B44968"/>
    <w:rsid w:val="00BD4B00"/>
    <w:rsid w:val="00D1341A"/>
    <w:rsid w:val="00F269C1"/>
    <w:rsid w:val="00F734F2"/>
    <w:rsid w:val="00FA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C60D"/>
  <w15:chartTrackingRefBased/>
  <w15:docId w15:val="{485B06B0-E528-44D1-9CAE-E4700909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9C1"/>
    <w:pPr>
      <w:spacing w:before="100" w:beforeAutospacing="1" w:after="100" w:afterAutospacing="1" w:line="240" w:lineRule="auto"/>
    </w:pPr>
    <w:rPr>
      <w:rFonts w:ascii="MS PGothic" w:eastAsia="MS PGothic" w:hAnsi="MS PGothic" w:cs="MS PGothic"/>
      <w:sz w:val="24"/>
      <w:szCs w:val="24"/>
      <w:lang w:eastAsia="ja-JP"/>
    </w:rPr>
  </w:style>
  <w:style w:type="character" w:styleId="Hyperlink">
    <w:name w:val="Hyperlink"/>
    <w:basedOn w:val="DefaultParagraphFont"/>
    <w:uiPriority w:val="99"/>
    <w:unhideWhenUsed/>
    <w:rsid w:val="00944183"/>
    <w:rPr>
      <w:color w:val="0563C1" w:themeColor="hyperlink"/>
      <w:u w:val="single"/>
    </w:rPr>
  </w:style>
  <w:style w:type="character" w:styleId="UnresolvedMention">
    <w:name w:val="Unresolved Mention"/>
    <w:basedOn w:val="DefaultParagraphFont"/>
    <w:uiPriority w:val="99"/>
    <w:semiHidden/>
    <w:unhideWhenUsed/>
    <w:rsid w:val="00944183"/>
    <w:rPr>
      <w:color w:val="605E5C"/>
      <w:shd w:val="clear" w:color="auto" w:fill="E1DFDD"/>
    </w:rPr>
  </w:style>
  <w:style w:type="paragraph" w:styleId="Header">
    <w:name w:val="header"/>
    <w:basedOn w:val="Normal"/>
    <w:link w:val="HeaderChar"/>
    <w:uiPriority w:val="99"/>
    <w:unhideWhenUsed/>
    <w:rsid w:val="006A0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FB4"/>
  </w:style>
  <w:style w:type="paragraph" w:styleId="Footer">
    <w:name w:val="footer"/>
    <w:basedOn w:val="Normal"/>
    <w:link w:val="FooterChar"/>
    <w:uiPriority w:val="99"/>
    <w:unhideWhenUsed/>
    <w:rsid w:val="006A0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FB4"/>
  </w:style>
  <w:style w:type="paragraph" w:customStyle="1" w:styleId="msoaddress">
    <w:name w:val="msoaddress"/>
    <w:rsid w:val="006A0FB4"/>
    <w:pPr>
      <w:spacing w:after="0" w:line="240" w:lineRule="auto"/>
    </w:pPr>
    <w:rPr>
      <w:rFonts w:ascii="Arial" w:eastAsia="Times New Roman" w:hAnsi="Arial" w:cs="Arial"/>
      <w:color w:val="000000"/>
      <w:kern w:val="28"/>
      <w:sz w:val="16"/>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ia.blackman@visitaandb.com" TargetMode="External"/><Relationship Id="rId5" Type="http://schemas.openxmlformats.org/officeDocument/2006/relationships/endnotes" Target="endnotes.xml"/><Relationship Id="rId10" Type="http://schemas.openxmlformats.org/officeDocument/2006/relationships/hyperlink" Target="http://www.visitantiguabarbuda.com" TargetMode="External"/><Relationship Id="rId4" Type="http://schemas.openxmlformats.org/officeDocument/2006/relationships/footnotes" Target="footnotes.xml"/><Relationship Id="rId9" Type="http://schemas.openxmlformats.org/officeDocument/2006/relationships/hyperlink" Target="http://www.visitantiguabarbud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6</cp:revision>
  <cp:lastPrinted>2021-11-22T14:44:00Z</cp:lastPrinted>
  <dcterms:created xsi:type="dcterms:W3CDTF">2021-11-22T12:45:00Z</dcterms:created>
  <dcterms:modified xsi:type="dcterms:W3CDTF">2021-11-22T16:11:00Z</dcterms:modified>
</cp:coreProperties>
</file>